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88" w:rsidRPr="00FB336B" w:rsidRDefault="00C0583D" w:rsidP="00702488">
      <w:pPr>
        <w:ind w:right="-569"/>
        <w:rPr>
          <w:b/>
          <w:sz w:val="36"/>
        </w:rPr>
      </w:pPr>
      <w:r>
        <w:rPr>
          <w:b/>
          <w:sz w:val="24"/>
        </w:rPr>
        <w:t>Häfele</w:t>
      </w:r>
      <w:r w:rsidR="00634249">
        <w:rPr>
          <w:b/>
          <w:sz w:val="24"/>
        </w:rPr>
        <w:t xml:space="preserve"> au salon Intergastra 2018 : la gamme pour l’hôtellerie séduit</w:t>
      </w:r>
      <w:r w:rsidR="00C55788">
        <w:rPr>
          <w:b/>
          <w:sz w:val="24"/>
        </w:rPr>
        <w:t> !</w:t>
      </w:r>
    </w:p>
    <w:p w:rsidR="00702488" w:rsidRPr="00C55788" w:rsidRDefault="00702488" w:rsidP="00702488">
      <w:pPr>
        <w:ind w:right="-1703"/>
        <w:rPr>
          <w:b/>
          <w:sz w:val="36"/>
          <w:szCs w:val="36"/>
          <w:lang w:val="en-US"/>
        </w:rPr>
      </w:pPr>
      <w:r w:rsidRPr="00C55788">
        <w:rPr>
          <w:b/>
          <w:sz w:val="36"/>
          <w:szCs w:val="36"/>
          <w:lang w:val="en-US"/>
        </w:rPr>
        <w:t>One Room, one Face – one Style</w:t>
      </w:r>
      <w:bookmarkStart w:id="0" w:name="_GoBack"/>
      <w:bookmarkEnd w:id="0"/>
    </w:p>
    <w:p w:rsidR="00702488" w:rsidRPr="004B70D7" w:rsidRDefault="00702488" w:rsidP="00702488">
      <w:pPr>
        <w:ind w:right="-1703"/>
        <w:rPr>
          <w:b/>
          <w:sz w:val="24"/>
          <w:lang w:val="en-US"/>
        </w:rPr>
      </w:pPr>
    </w:p>
    <w:p w:rsidR="00702488" w:rsidRDefault="00702488" w:rsidP="00702488">
      <w:pPr>
        <w:suppressAutoHyphens/>
        <w:ind w:right="-2"/>
        <w:rPr>
          <w:rFonts w:ascii="Times" w:hAnsi="Times" w:cs="Times"/>
          <w:sz w:val="24"/>
          <w:szCs w:val="20"/>
        </w:rPr>
      </w:pPr>
      <w:r>
        <w:rPr>
          <w:rFonts w:ascii="Times" w:hAnsi="Times"/>
          <w:sz w:val="24"/>
          <w:szCs w:val="20"/>
        </w:rPr>
        <w:t xml:space="preserve">Au salon professionnel de l’hôtellerie Intergastra de Stuttgart, Häfele, le spécialiste international </w:t>
      </w:r>
      <w:r w:rsidR="0002332F">
        <w:rPr>
          <w:rFonts w:ascii="Times" w:hAnsi="Times"/>
          <w:sz w:val="24"/>
          <w:szCs w:val="20"/>
        </w:rPr>
        <w:t>pour la</w:t>
      </w:r>
      <w:r>
        <w:rPr>
          <w:rFonts w:ascii="Times" w:hAnsi="Times"/>
          <w:sz w:val="24"/>
          <w:szCs w:val="20"/>
        </w:rPr>
        <w:t xml:space="preserve"> technique de ferrure</w:t>
      </w:r>
      <w:r w:rsidR="0002332F">
        <w:rPr>
          <w:rFonts w:ascii="Times" w:hAnsi="Times"/>
          <w:sz w:val="24"/>
          <w:szCs w:val="20"/>
        </w:rPr>
        <w:t>s de meuble</w:t>
      </w:r>
      <w:r>
        <w:rPr>
          <w:rFonts w:ascii="Times" w:hAnsi="Times"/>
          <w:sz w:val="24"/>
          <w:szCs w:val="20"/>
        </w:rPr>
        <w:t xml:space="preserve"> et de systèmes de fermeture électronique, a présenté sa gamme de plus de 200 produits disponibles dans le monde entier pour aménager les chambres d’hôtel de manière ciblée selon la devise « One Room, One Face - One Style » . En collaboration avec Häfele, les architectes, planificateurs, investisseurs et exploitants peuvent ainsi facilement créer des espaces parfaitement homogènes avec une élégance particulière et unique</w:t>
      </w:r>
      <w:r w:rsidR="00C55788">
        <w:rPr>
          <w:rFonts w:ascii="Times" w:hAnsi="Times"/>
          <w:sz w:val="24"/>
          <w:szCs w:val="20"/>
        </w:rPr>
        <w:t>,</w:t>
      </w:r>
      <w:r>
        <w:rPr>
          <w:rFonts w:ascii="Times" w:hAnsi="Times"/>
          <w:sz w:val="24"/>
          <w:szCs w:val="20"/>
        </w:rPr>
        <w:t xml:space="preserve"> de la porte d’entrée à la lampe de chevet. </w:t>
      </w:r>
      <w:r>
        <w:rPr>
          <w:rFonts w:ascii="Times" w:hAnsi="Times"/>
          <w:sz w:val="24"/>
          <w:szCs w:val="20"/>
        </w:rPr>
        <w:br/>
        <w:t xml:space="preserve">Une </w:t>
      </w:r>
      <w:r w:rsidR="00C55788">
        <w:rPr>
          <w:rFonts w:ascii="Times" w:hAnsi="Times"/>
          <w:sz w:val="24"/>
          <w:szCs w:val="20"/>
        </w:rPr>
        <w:t xml:space="preserve">représentation </w:t>
      </w:r>
      <w:r>
        <w:rPr>
          <w:rFonts w:ascii="Times" w:hAnsi="Times"/>
          <w:sz w:val="24"/>
          <w:szCs w:val="20"/>
        </w:rPr>
        <w:t xml:space="preserve">numérique de la </w:t>
      </w:r>
      <w:r w:rsidR="00C55788">
        <w:rPr>
          <w:rFonts w:ascii="Times" w:hAnsi="Times"/>
          <w:sz w:val="24"/>
          <w:szCs w:val="20"/>
        </w:rPr>
        <w:t>chambre</w:t>
      </w:r>
      <w:r>
        <w:rPr>
          <w:rFonts w:ascii="Times" w:hAnsi="Times"/>
          <w:sz w:val="24"/>
          <w:szCs w:val="20"/>
        </w:rPr>
        <w:t xml:space="preserve"> a permis de présenter le résultat et le charme particulier d’</w:t>
      </w:r>
      <w:r w:rsidR="00C55788">
        <w:rPr>
          <w:rFonts w:ascii="Times" w:hAnsi="Times"/>
          <w:sz w:val="24"/>
          <w:szCs w:val="20"/>
        </w:rPr>
        <w:t xml:space="preserve">une telle conception holistique, </w:t>
      </w:r>
      <w:r>
        <w:rPr>
          <w:rFonts w:ascii="Times" w:hAnsi="Times"/>
          <w:sz w:val="24"/>
          <w:szCs w:val="20"/>
        </w:rPr>
        <w:t>et souligne la compétence complète de Häfele</w:t>
      </w:r>
      <w:r w:rsidR="0002332F">
        <w:rPr>
          <w:rFonts w:ascii="Times" w:hAnsi="Times"/>
          <w:sz w:val="24"/>
          <w:szCs w:val="20"/>
        </w:rPr>
        <w:t xml:space="preserve"> pour les projets à 360°</w:t>
      </w:r>
      <w:r>
        <w:rPr>
          <w:rFonts w:ascii="Times" w:hAnsi="Times"/>
          <w:sz w:val="24"/>
          <w:szCs w:val="20"/>
        </w:rPr>
        <w:t>.</w:t>
      </w:r>
    </w:p>
    <w:p w:rsidR="00702488" w:rsidRDefault="00702488" w:rsidP="00702488">
      <w:pPr>
        <w:suppressAutoHyphens/>
        <w:ind w:right="-2"/>
        <w:rPr>
          <w:rFonts w:ascii="Times" w:hAnsi="Times" w:cs="Times"/>
          <w:sz w:val="24"/>
          <w:szCs w:val="20"/>
        </w:rPr>
      </w:pPr>
    </w:p>
    <w:p w:rsidR="002E4FF8" w:rsidRDefault="00702488" w:rsidP="00702488">
      <w:pPr>
        <w:suppressAutoHyphens/>
        <w:ind w:right="-2"/>
        <w:rPr>
          <w:rFonts w:ascii="Times New Roman" w:hAnsi="Times New Roman"/>
          <w:sz w:val="24"/>
          <w:szCs w:val="16"/>
        </w:rPr>
      </w:pPr>
      <w:r>
        <w:rPr>
          <w:rFonts w:ascii="Times New Roman" w:hAnsi="Times New Roman"/>
          <w:sz w:val="24"/>
          <w:szCs w:val="16"/>
        </w:rPr>
        <w:t xml:space="preserve">Les détails de grande qualité déterminent l’impression générale d’une pièce. Ainsi, l’équipement acquiert une touche subtile selon les différents </w:t>
      </w:r>
      <w:r w:rsidR="00994C29">
        <w:rPr>
          <w:rFonts w:ascii="Times New Roman" w:hAnsi="Times New Roman"/>
          <w:sz w:val="24"/>
          <w:szCs w:val="16"/>
        </w:rPr>
        <w:t xml:space="preserve"> </w:t>
      </w:r>
      <w:r>
        <w:rPr>
          <w:rFonts w:ascii="Times New Roman" w:hAnsi="Times New Roman"/>
          <w:sz w:val="24"/>
          <w:szCs w:val="16"/>
        </w:rPr>
        <w:t>concepts</w:t>
      </w:r>
      <w:r w:rsidR="00994C29">
        <w:rPr>
          <w:rFonts w:ascii="Times New Roman" w:hAnsi="Times New Roman"/>
          <w:sz w:val="24"/>
          <w:szCs w:val="16"/>
        </w:rPr>
        <w:t xml:space="preserve"> et </w:t>
      </w:r>
      <w:r w:rsidR="00994C29">
        <w:rPr>
          <w:rFonts w:ascii="Times New Roman" w:hAnsi="Times New Roman"/>
          <w:sz w:val="24"/>
          <w:szCs w:val="16"/>
        </w:rPr>
        <w:t>tendances</w:t>
      </w:r>
      <w:r>
        <w:rPr>
          <w:rFonts w:ascii="Times New Roman" w:hAnsi="Times New Roman"/>
          <w:sz w:val="24"/>
          <w:szCs w:val="16"/>
        </w:rPr>
        <w:t xml:space="preserve">. La gamme pour l’hôtellerie de Häfele coordonne les formes et les surfaces des produits de manière cohérente. L’arrondi et le rectiligne en tant que formes homogènes sont complétés dans chaque cas par quatre finitions de surface au choix qui harmonisent les styles des espaces : acier inoxydable mat, noir graphite, aspect laiton poli et chrome poli. </w:t>
      </w:r>
    </w:p>
    <w:p w:rsidR="00702488" w:rsidRPr="00764442" w:rsidRDefault="00A23CB7" w:rsidP="00702488">
      <w:pPr>
        <w:suppressAutoHyphens/>
        <w:ind w:right="-2"/>
        <w:rPr>
          <w:rFonts w:ascii="Times New Roman" w:hAnsi="Times New Roman"/>
          <w:sz w:val="36"/>
        </w:rPr>
      </w:pPr>
      <w:r w:rsidRPr="00A23CB7">
        <w:rPr>
          <w:rFonts w:ascii="Times" w:hAnsi="Times"/>
          <w:sz w:val="24"/>
          <w:szCs w:val="20"/>
        </w:rPr>
        <w:t xml:space="preserve">Cette ligne de produits </w:t>
      </w:r>
      <w:r w:rsidR="00702488">
        <w:rPr>
          <w:rFonts w:ascii="Times" w:hAnsi="Times"/>
          <w:sz w:val="24"/>
          <w:szCs w:val="20"/>
        </w:rPr>
        <w:t>composée de manière cohérente, crée la condition préalable pour bénéficier de pièces conçues dans les moindres détails par un seul fournisseur</w:t>
      </w:r>
      <w:r>
        <w:rPr>
          <w:rFonts w:ascii="Times" w:hAnsi="Times"/>
          <w:sz w:val="24"/>
          <w:szCs w:val="20"/>
        </w:rPr>
        <w:t>,</w:t>
      </w:r>
      <w:r w:rsidR="00702488">
        <w:rPr>
          <w:rFonts w:ascii="Times" w:hAnsi="Times"/>
          <w:sz w:val="24"/>
          <w:szCs w:val="20"/>
        </w:rPr>
        <w:t xml:space="preserve"> grâce à des produits et</w:t>
      </w:r>
      <w:r w:rsidR="00994C29">
        <w:rPr>
          <w:rFonts w:ascii="Times" w:hAnsi="Times"/>
          <w:sz w:val="24"/>
          <w:szCs w:val="20"/>
        </w:rPr>
        <w:t xml:space="preserve"> </w:t>
      </w:r>
      <w:r>
        <w:rPr>
          <w:rFonts w:ascii="Times" w:hAnsi="Times"/>
          <w:sz w:val="24"/>
          <w:szCs w:val="20"/>
        </w:rPr>
        <w:t xml:space="preserve">à </w:t>
      </w:r>
      <w:r w:rsidR="00994C29">
        <w:rPr>
          <w:rFonts w:ascii="Times" w:hAnsi="Times"/>
          <w:sz w:val="24"/>
          <w:szCs w:val="20"/>
        </w:rPr>
        <w:t>des</w:t>
      </w:r>
      <w:r w:rsidR="00702488">
        <w:rPr>
          <w:rFonts w:ascii="Times" w:hAnsi="Times"/>
          <w:sz w:val="24"/>
          <w:szCs w:val="20"/>
        </w:rPr>
        <w:t xml:space="preserve"> solutions adaptés. « One Room, one Face »</w:t>
      </w:r>
      <w:r w:rsidR="001918A8">
        <w:rPr>
          <w:rFonts w:ascii="Times" w:hAnsi="Times"/>
          <w:sz w:val="24"/>
          <w:szCs w:val="20"/>
        </w:rPr>
        <w:t> : ce concept s’applique à t</w:t>
      </w:r>
      <w:r w:rsidR="00702488">
        <w:rPr>
          <w:rFonts w:ascii="Times" w:hAnsi="Times"/>
          <w:sz w:val="24"/>
          <w:szCs w:val="20"/>
        </w:rPr>
        <w:t>outes les zones imaginables</w:t>
      </w:r>
      <w:r w:rsidR="001918A8">
        <w:rPr>
          <w:rFonts w:ascii="Times" w:hAnsi="Times"/>
          <w:sz w:val="24"/>
          <w:szCs w:val="20"/>
        </w:rPr>
        <w:t xml:space="preserve"> - de l’entrée au coin séjour, de la chambre</w:t>
      </w:r>
      <w:r w:rsidR="00702488">
        <w:rPr>
          <w:rFonts w:ascii="Times" w:hAnsi="Times"/>
          <w:sz w:val="24"/>
          <w:szCs w:val="20"/>
        </w:rPr>
        <w:t xml:space="preserve"> au coin bureau</w:t>
      </w:r>
      <w:r w:rsidR="001918A8">
        <w:rPr>
          <w:rFonts w:ascii="Times" w:hAnsi="Times"/>
          <w:sz w:val="24"/>
          <w:szCs w:val="20"/>
        </w:rPr>
        <w:t>,</w:t>
      </w:r>
      <w:r w:rsidR="00702488">
        <w:rPr>
          <w:rFonts w:ascii="Times" w:hAnsi="Times"/>
          <w:sz w:val="24"/>
          <w:szCs w:val="20"/>
        </w:rPr>
        <w:t xml:space="preserve"> jusqu’à la salle de bains. La gamme permet de choisir les accessoires et équipements assortis  de manière rapide et ciblée. </w:t>
      </w:r>
    </w:p>
    <w:p w:rsidR="00702488" w:rsidRDefault="00702488" w:rsidP="00702488">
      <w:pPr>
        <w:suppressAutoHyphens/>
        <w:ind w:right="-2"/>
        <w:rPr>
          <w:rFonts w:ascii="Times" w:hAnsi="Times" w:cs="Times"/>
          <w:sz w:val="24"/>
          <w:szCs w:val="20"/>
        </w:rPr>
      </w:pPr>
    </w:p>
    <w:p w:rsidR="00702488" w:rsidRDefault="00702488" w:rsidP="00702488">
      <w:pPr>
        <w:suppressAutoHyphens/>
        <w:ind w:right="-2"/>
        <w:rPr>
          <w:rFonts w:ascii="Times" w:hAnsi="Times" w:cs="Times"/>
          <w:sz w:val="24"/>
          <w:szCs w:val="20"/>
        </w:rPr>
      </w:pPr>
      <w:r>
        <w:rPr>
          <w:rFonts w:ascii="Times" w:hAnsi="Times"/>
          <w:sz w:val="24"/>
          <w:szCs w:val="20"/>
        </w:rPr>
        <w:t xml:space="preserve">La gamme pour l’hôtellerie de Häfele comprend </w:t>
      </w:r>
      <w:r w:rsidR="00F800DA">
        <w:rPr>
          <w:rFonts w:ascii="Times" w:hAnsi="Times"/>
          <w:sz w:val="24"/>
          <w:szCs w:val="20"/>
        </w:rPr>
        <w:t>les</w:t>
      </w:r>
      <w:r>
        <w:rPr>
          <w:rFonts w:ascii="Times" w:hAnsi="Times"/>
          <w:sz w:val="24"/>
          <w:szCs w:val="20"/>
        </w:rPr>
        <w:t xml:space="preserve"> ferrures pour les portes d’entrée et de salle de bain, le système de fermeture électroniq</w:t>
      </w:r>
      <w:r w:rsidR="00F800DA">
        <w:rPr>
          <w:rFonts w:ascii="Times" w:hAnsi="Times"/>
          <w:sz w:val="24"/>
          <w:szCs w:val="20"/>
        </w:rPr>
        <w:t>ue Dialock avec son contrôle d’</w:t>
      </w:r>
      <w:r>
        <w:rPr>
          <w:rFonts w:ascii="Times" w:hAnsi="Times"/>
          <w:sz w:val="24"/>
          <w:szCs w:val="20"/>
        </w:rPr>
        <w:t>accès gl</w:t>
      </w:r>
      <w:r w:rsidR="00F800DA">
        <w:rPr>
          <w:rFonts w:ascii="Times" w:hAnsi="Times"/>
          <w:sz w:val="24"/>
          <w:szCs w:val="20"/>
        </w:rPr>
        <w:t xml:space="preserve">obal commandé par transpondeur et, </w:t>
      </w:r>
      <w:r>
        <w:rPr>
          <w:rFonts w:ascii="Times" w:hAnsi="Times"/>
          <w:sz w:val="24"/>
          <w:szCs w:val="20"/>
        </w:rPr>
        <w:t>sur demande</w:t>
      </w:r>
      <w:r w:rsidR="00F800DA">
        <w:rPr>
          <w:rFonts w:ascii="Times" w:hAnsi="Times"/>
          <w:sz w:val="24"/>
          <w:szCs w:val="20"/>
        </w:rPr>
        <w:t>, des systèmes de clé-</w:t>
      </w:r>
      <w:r>
        <w:rPr>
          <w:rFonts w:ascii="Times" w:hAnsi="Times"/>
          <w:sz w:val="24"/>
          <w:szCs w:val="20"/>
        </w:rPr>
        <w:t>smartphone, des poignées adaptées</w:t>
      </w:r>
      <w:r w:rsidR="00F800DA">
        <w:rPr>
          <w:rFonts w:ascii="Times" w:hAnsi="Times"/>
          <w:sz w:val="24"/>
          <w:szCs w:val="20"/>
        </w:rPr>
        <w:t xml:space="preserve"> pour les portes et les meubles, </w:t>
      </w:r>
      <w:r>
        <w:rPr>
          <w:rFonts w:ascii="Times" w:hAnsi="Times"/>
          <w:sz w:val="24"/>
          <w:szCs w:val="20"/>
        </w:rPr>
        <w:t xml:space="preserve">et </w:t>
      </w:r>
      <w:r w:rsidR="00F800DA">
        <w:rPr>
          <w:rFonts w:ascii="Times" w:hAnsi="Times"/>
          <w:sz w:val="24"/>
          <w:szCs w:val="20"/>
        </w:rPr>
        <w:t>le</w:t>
      </w:r>
      <w:r>
        <w:rPr>
          <w:rFonts w:ascii="Times" w:hAnsi="Times"/>
          <w:sz w:val="24"/>
          <w:szCs w:val="20"/>
        </w:rPr>
        <w:t xml:space="preserve">s solutions d’éclairage les plus récentes. Les modules audio à commander via Bluetooth avec un smartphone ou une tablette, les solutions de </w:t>
      </w:r>
      <w:r w:rsidR="00F800DA">
        <w:rPr>
          <w:rFonts w:ascii="Times" w:hAnsi="Times"/>
          <w:sz w:val="24"/>
          <w:szCs w:val="20"/>
        </w:rPr>
        <w:t>rangement</w:t>
      </w:r>
      <w:r>
        <w:rPr>
          <w:rFonts w:ascii="Times" w:hAnsi="Times"/>
          <w:sz w:val="24"/>
          <w:szCs w:val="20"/>
        </w:rPr>
        <w:t xml:space="preserve"> complètes avec des accessoires </w:t>
      </w:r>
      <w:r>
        <w:rPr>
          <w:rFonts w:ascii="Times" w:hAnsi="Times"/>
          <w:sz w:val="24"/>
          <w:szCs w:val="20"/>
        </w:rPr>
        <w:lastRenderedPageBreak/>
        <w:t>confortables pour les panneaux, armoires et garde-robes, ainsi que les luminaires</w:t>
      </w:r>
      <w:r w:rsidR="00F800DA">
        <w:rPr>
          <w:rFonts w:ascii="Times" w:hAnsi="Times"/>
          <w:sz w:val="24"/>
          <w:szCs w:val="20"/>
        </w:rPr>
        <w:t xml:space="preserve"> </w:t>
      </w:r>
      <w:r w:rsidR="00F800DA">
        <w:rPr>
          <w:rFonts w:ascii="Times" w:hAnsi="Times"/>
          <w:sz w:val="24"/>
          <w:szCs w:val="20"/>
        </w:rPr>
        <w:t>LED</w:t>
      </w:r>
      <w:r>
        <w:rPr>
          <w:rFonts w:ascii="Times" w:hAnsi="Times"/>
          <w:sz w:val="24"/>
          <w:szCs w:val="20"/>
        </w:rPr>
        <w:t xml:space="preserve"> Loox avec stations de charge USB intégrées et les détecteurs de mouvement sont très demandés. </w:t>
      </w:r>
    </w:p>
    <w:p w:rsidR="00EF011F" w:rsidRDefault="00EF011F" w:rsidP="00702488">
      <w:pPr>
        <w:suppressAutoHyphens/>
        <w:ind w:right="-2"/>
        <w:rPr>
          <w:rFonts w:ascii="Times" w:hAnsi="Times" w:cs="Times"/>
          <w:sz w:val="24"/>
          <w:szCs w:val="20"/>
        </w:rPr>
      </w:pPr>
    </w:p>
    <w:p w:rsidR="00EF011F" w:rsidRPr="00497918" w:rsidRDefault="00EF011F" w:rsidP="00EF011F">
      <w:pPr>
        <w:suppressAutoHyphens/>
        <w:ind w:right="-2"/>
        <w:rPr>
          <w:rFonts w:cs="Arial"/>
          <w:b/>
          <w:sz w:val="24"/>
          <w:szCs w:val="20"/>
        </w:rPr>
      </w:pPr>
      <w:r>
        <w:rPr>
          <w:b/>
          <w:sz w:val="24"/>
          <w:szCs w:val="20"/>
        </w:rPr>
        <w:t>Plus de confort avec des meubles multifonctionnels</w:t>
      </w:r>
    </w:p>
    <w:p w:rsidR="00EF011F" w:rsidRDefault="00EF011F" w:rsidP="00EF011F">
      <w:pPr>
        <w:suppressAutoHyphens/>
        <w:ind w:right="-2"/>
        <w:rPr>
          <w:rFonts w:ascii="Times" w:hAnsi="Times" w:cs="Times"/>
          <w:sz w:val="24"/>
          <w:szCs w:val="20"/>
        </w:rPr>
      </w:pPr>
      <w:r>
        <w:rPr>
          <w:rFonts w:ascii="Times" w:hAnsi="Times"/>
          <w:sz w:val="24"/>
          <w:szCs w:val="20"/>
        </w:rPr>
        <w:t xml:space="preserve">La gamme offre des aménagements intérieurs intelligents pour l’industrie hôtelière ainsi que des meubles multifonctionnels de différentes tailles pour différentes utilisations. Des idées innovantes et des projets </w:t>
      </w:r>
      <w:r w:rsidR="00046467">
        <w:rPr>
          <w:rFonts w:ascii="Times" w:hAnsi="Times"/>
          <w:sz w:val="24"/>
          <w:szCs w:val="20"/>
        </w:rPr>
        <w:t>ayant pour thème le</w:t>
      </w:r>
      <w:r>
        <w:rPr>
          <w:rFonts w:ascii="Times" w:hAnsi="Times"/>
          <w:sz w:val="24"/>
          <w:szCs w:val="20"/>
        </w:rPr>
        <w:t xml:space="preserve"> </w:t>
      </w:r>
      <w:r w:rsidR="00046467">
        <w:rPr>
          <w:rFonts w:ascii="Times" w:hAnsi="Times"/>
          <w:sz w:val="24"/>
          <w:szCs w:val="20"/>
        </w:rPr>
        <w:t>« </w:t>
      </w:r>
      <w:r>
        <w:rPr>
          <w:rFonts w:ascii="Times" w:hAnsi="Times"/>
          <w:sz w:val="24"/>
          <w:szCs w:val="20"/>
        </w:rPr>
        <w:t>Micro Living</w:t>
      </w:r>
      <w:r w:rsidR="00046467">
        <w:rPr>
          <w:rFonts w:ascii="Times" w:hAnsi="Times"/>
          <w:sz w:val="24"/>
          <w:szCs w:val="20"/>
        </w:rPr>
        <w:t> »</w:t>
      </w:r>
      <w:r>
        <w:rPr>
          <w:rFonts w:ascii="Times" w:hAnsi="Times"/>
          <w:sz w:val="24"/>
          <w:szCs w:val="20"/>
        </w:rPr>
        <w:t>, une vie confortable dans un petit espace,</w:t>
      </w:r>
      <w:r w:rsidR="00046467">
        <w:rPr>
          <w:rFonts w:ascii="Times" w:hAnsi="Times"/>
          <w:sz w:val="24"/>
          <w:szCs w:val="20"/>
        </w:rPr>
        <w:t xml:space="preserve"> thème</w:t>
      </w:r>
      <w:r>
        <w:rPr>
          <w:rFonts w:ascii="Times" w:hAnsi="Times"/>
          <w:sz w:val="24"/>
          <w:szCs w:val="20"/>
        </w:rPr>
        <w:t xml:space="preserve"> devenu très tendance en raison de la hausse des prix de l’immobilier, font de Häfele un pionnier dans l’industrie. </w:t>
      </w:r>
      <w:r w:rsidR="00046467">
        <w:rPr>
          <w:rFonts w:ascii="Times" w:hAnsi="Times"/>
          <w:sz w:val="24"/>
          <w:szCs w:val="20"/>
        </w:rPr>
        <w:t>L</w:t>
      </w:r>
      <w:r>
        <w:rPr>
          <w:rFonts w:ascii="Times" w:hAnsi="Times"/>
          <w:sz w:val="24"/>
          <w:szCs w:val="20"/>
        </w:rPr>
        <w:t xml:space="preserve">a gamme pour l’hôtellerie fournit </w:t>
      </w:r>
      <w:r w:rsidR="00046467">
        <w:rPr>
          <w:rFonts w:ascii="Times" w:hAnsi="Times"/>
          <w:sz w:val="24"/>
          <w:szCs w:val="20"/>
        </w:rPr>
        <w:t>dès à présent le</w:t>
      </w:r>
      <w:r w:rsidR="008D5B44">
        <w:rPr>
          <w:rFonts w:ascii="Times" w:hAnsi="Times"/>
          <w:sz w:val="24"/>
          <w:szCs w:val="20"/>
        </w:rPr>
        <w:t xml:space="preserve"> matériel </w:t>
      </w:r>
      <w:r>
        <w:rPr>
          <w:rFonts w:ascii="Times" w:hAnsi="Times"/>
          <w:sz w:val="24"/>
          <w:szCs w:val="20"/>
        </w:rPr>
        <w:t>pour ce marché prometteur.</w:t>
      </w:r>
    </w:p>
    <w:p w:rsidR="00EF011F" w:rsidRDefault="00EF011F" w:rsidP="00EF011F">
      <w:pPr>
        <w:suppressAutoHyphens/>
        <w:ind w:right="-2"/>
        <w:rPr>
          <w:rFonts w:ascii="Times" w:hAnsi="Times" w:cs="Times"/>
          <w:sz w:val="24"/>
          <w:szCs w:val="20"/>
        </w:rPr>
      </w:pPr>
    </w:p>
    <w:p w:rsidR="00EF011F" w:rsidRPr="00497918" w:rsidRDefault="00EF011F" w:rsidP="00EF011F">
      <w:pPr>
        <w:suppressAutoHyphens/>
        <w:ind w:right="-2"/>
        <w:rPr>
          <w:rFonts w:cs="Arial"/>
          <w:b/>
          <w:sz w:val="24"/>
          <w:szCs w:val="20"/>
        </w:rPr>
      </w:pPr>
      <w:r>
        <w:rPr>
          <w:b/>
          <w:sz w:val="24"/>
          <w:szCs w:val="20"/>
        </w:rPr>
        <w:t xml:space="preserve">Créer des réseaux par le biais de </w:t>
      </w:r>
      <w:r w:rsidR="0002332F">
        <w:rPr>
          <w:b/>
          <w:sz w:val="24"/>
          <w:szCs w:val="20"/>
        </w:rPr>
        <w:t>« </w:t>
      </w:r>
      <w:proofErr w:type="spellStart"/>
      <w:r>
        <w:rPr>
          <w:b/>
          <w:sz w:val="24"/>
          <w:szCs w:val="20"/>
        </w:rPr>
        <w:t>Fokus</w:t>
      </w:r>
      <w:proofErr w:type="spellEnd"/>
      <w:r>
        <w:rPr>
          <w:b/>
          <w:sz w:val="24"/>
          <w:szCs w:val="20"/>
        </w:rPr>
        <w:t xml:space="preserve"> </w:t>
      </w:r>
      <w:proofErr w:type="spellStart"/>
      <w:r>
        <w:rPr>
          <w:b/>
          <w:sz w:val="24"/>
          <w:szCs w:val="20"/>
        </w:rPr>
        <w:t>Hotel</w:t>
      </w:r>
      <w:proofErr w:type="spellEnd"/>
      <w:r w:rsidR="0002332F">
        <w:rPr>
          <w:b/>
          <w:sz w:val="24"/>
          <w:szCs w:val="20"/>
        </w:rPr>
        <w:t> »</w:t>
      </w:r>
    </w:p>
    <w:p w:rsidR="00EF011F" w:rsidRDefault="00857AAD" w:rsidP="00EF011F">
      <w:pPr>
        <w:suppressAutoHyphens/>
        <w:ind w:right="-2"/>
        <w:rPr>
          <w:rFonts w:ascii="Times" w:hAnsi="Times" w:cs="Times"/>
          <w:sz w:val="24"/>
          <w:szCs w:val="20"/>
        </w:rPr>
      </w:pPr>
      <w:r>
        <w:rPr>
          <w:rFonts w:ascii="Times" w:hAnsi="Times"/>
          <w:sz w:val="24"/>
          <w:szCs w:val="20"/>
        </w:rPr>
        <w:t xml:space="preserve">Il était bien entendu </w:t>
      </w:r>
      <w:r w:rsidR="00EF011F">
        <w:rPr>
          <w:rFonts w:ascii="Times" w:hAnsi="Times"/>
          <w:sz w:val="24"/>
          <w:szCs w:val="20"/>
        </w:rPr>
        <w:t>possible de rencontrer Häfele au point d</w:t>
      </w:r>
      <w:r>
        <w:rPr>
          <w:rFonts w:ascii="Times" w:hAnsi="Times"/>
          <w:sz w:val="24"/>
          <w:szCs w:val="20"/>
        </w:rPr>
        <w:t>e rencontre de l’industrie et dans le</w:t>
      </w:r>
      <w:r w:rsidR="00EF011F">
        <w:rPr>
          <w:rFonts w:ascii="Times" w:hAnsi="Times"/>
          <w:sz w:val="24"/>
          <w:szCs w:val="20"/>
        </w:rPr>
        <w:t xml:space="preserve"> parc à thème </w:t>
      </w:r>
      <w:r w:rsidR="0002332F">
        <w:rPr>
          <w:rFonts w:ascii="Times" w:hAnsi="Times"/>
          <w:sz w:val="24"/>
          <w:szCs w:val="20"/>
        </w:rPr>
        <w:t>« </w:t>
      </w:r>
      <w:proofErr w:type="spellStart"/>
      <w:r w:rsidR="00EF011F">
        <w:rPr>
          <w:rFonts w:ascii="Times" w:hAnsi="Times"/>
          <w:sz w:val="24"/>
          <w:szCs w:val="20"/>
        </w:rPr>
        <w:t>Fokus</w:t>
      </w:r>
      <w:proofErr w:type="spellEnd"/>
      <w:r w:rsidR="00EF011F">
        <w:rPr>
          <w:rFonts w:ascii="Times" w:hAnsi="Times"/>
          <w:sz w:val="24"/>
          <w:szCs w:val="20"/>
        </w:rPr>
        <w:t xml:space="preserve"> </w:t>
      </w:r>
      <w:proofErr w:type="spellStart"/>
      <w:r w:rsidR="00EF011F">
        <w:rPr>
          <w:rFonts w:ascii="Times" w:hAnsi="Times"/>
          <w:sz w:val="24"/>
          <w:szCs w:val="20"/>
        </w:rPr>
        <w:t>Hotel</w:t>
      </w:r>
      <w:proofErr w:type="spellEnd"/>
      <w:r w:rsidR="0002332F">
        <w:rPr>
          <w:rFonts w:ascii="Times" w:hAnsi="Times"/>
          <w:sz w:val="24"/>
          <w:szCs w:val="20"/>
        </w:rPr>
        <w:t> »</w:t>
      </w:r>
      <w:r w:rsidR="00EF011F">
        <w:rPr>
          <w:rFonts w:ascii="Times" w:hAnsi="Times"/>
          <w:sz w:val="24"/>
          <w:szCs w:val="20"/>
        </w:rPr>
        <w:t>. Les hôteliers, les exploitants, les architectes et les planificateurs, les initiés et les producteurs s’y sont réunis pour échanger leurs points de vue sur les nouveaux produits et</w:t>
      </w:r>
      <w:r>
        <w:rPr>
          <w:rFonts w:ascii="Times" w:hAnsi="Times"/>
          <w:sz w:val="24"/>
          <w:szCs w:val="20"/>
        </w:rPr>
        <w:t xml:space="preserve"> sur</w:t>
      </w:r>
      <w:r w:rsidR="00EF011F">
        <w:rPr>
          <w:rFonts w:ascii="Times" w:hAnsi="Times"/>
          <w:sz w:val="24"/>
          <w:szCs w:val="20"/>
        </w:rPr>
        <w:t xml:space="preserve"> les tendances. De nombreux produits Häfele</w:t>
      </w:r>
      <w:r>
        <w:rPr>
          <w:rFonts w:ascii="Times" w:hAnsi="Times"/>
          <w:sz w:val="24"/>
          <w:szCs w:val="20"/>
        </w:rPr>
        <w:t xml:space="preserve"> mis en situation</w:t>
      </w:r>
      <w:r w:rsidR="00EF011F">
        <w:rPr>
          <w:rFonts w:ascii="Times" w:hAnsi="Times"/>
          <w:sz w:val="24"/>
          <w:szCs w:val="20"/>
        </w:rPr>
        <w:t xml:space="preserve"> ont pu être </w:t>
      </w:r>
      <w:r>
        <w:rPr>
          <w:rFonts w:ascii="Times" w:hAnsi="Times"/>
          <w:sz w:val="24"/>
          <w:szCs w:val="20"/>
        </w:rPr>
        <w:t xml:space="preserve">expérimentés </w:t>
      </w:r>
      <w:r w:rsidR="00EF011F">
        <w:rPr>
          <w:rFonts w:ascii="Times" w:hAnsi="Times"/>
          <w:sz w:val="24"/>
          <w:szCs w:val="20"/>
        </w:rPr>
        <w:t xml:space="preserve">- du restaurant au couloir de l’hôtel en passant par la chambre et la salle de bain. </w:t>
      </w:r>
    </w:p>
    <w:p w:rsidR="00EF011F" w:rsidRPr="00237139" w:rsidRDefault="00EF011F" w:rsidP="00EF011F">
      <w:pPr>
        <w:suppressAutoHyphens/>
        <w:ind w:right="-2"/>
        <w:rPr>
          <w:rFonts w:ascii="Times" w:hAnsi="Times" w:cs="Times"/>
          <w:sz w:val="24"/>
          <w:szCs w:val="20"/>
        </w:rPr>
      </w:pPr>
    </w:p>
    <w:p w:rsidR="00E8211C" w:rsidRDefault="00E8211C" w:rsidP="00E8211C">
      <w:pPr>
        <w:pStyle w:val="FlietextHaefele-PR"/>
        <w:tabs>
          <w:tab w:val="left" w:pos="709"/>
          <w:tab w:val="left" w:pos="1418"/>
          <w:tab w:val="left" w:pos="2127"/>
          <w:tab w:val="left" w:pos="2836"/>
          <w:tab w:val="left" w:pos="3545"/>
          <w:tab w:val="left" w:pos="4254"/>
          <w:tab w:val="left" w:pos="4602"/>
          <w:tab w:val="left" w:pos="4602"/>
        </w:tabs>
        <w:ind w:right="-3"/>
      </w:pPr>
      <w:r>
        <w:t xml:space="preserve">Pour toute information complémentaire, merci de contacter : </w:t>
      </w:r>
      <w:r>
        <w:br/>
      </w:r>
      <w:r w:rsidRPr="007F4D51">
        <w:t xml:space="preserve">Jonathan Rosereau, Häfele France SARL, </w:t>
      </w:r>
      <w:r>
        <w:br/>
      </w:r>
      <w:r w:rsidRPr="007F4D51">
        <w:t>Z.A. des Châtaigniers - 10 allée Benoist  Dubost - 95157 Taverny Cedex</w:t>
      </w:r>
      <w:r>
        <w:br/>
      </w:r>
      <w:r w:rsidRPr="007F4D51">
        <w:t>Tél. +33 (0)1 30 40 54 64 | Fax +33 (0)1 30 40 54 61</w:t>
      </w:r>
      <w:r>
        <w:br/>
      </w:r>
      <w:r w:rsidRPr="007F4D51">
        <w:t>E-mail : jrosereau@hafele.fr | Internet : www.hafele.fr</w:t>
      </w:r>
    </w:p>
    <w:p w:rsidR="00E8211C" w:rsidRDefault="00E8211C" w:rsidP="00E8211C">
      <w:pPr>
        <w:pStyle w:val="FlietextHaefele-PR"/>
        <w:spacing w:line="261" w:lineRule="exact"/>
        <w:outlineLvl w:val="0"/>
      </w:pPr>
    </w:p>
    <w:p w:rsidR="00E8211C" w:rsidRDefault="00E8211C" w:rsidP="00E8211C">
      <w:pPr>
        <w:pStyle w:val="FlietextHaefele-PR"/>
        <w:spacing w:line="261" w:lineRule="exact"/>
      </w:pPr>
    </w:p>
    <w:p w:rsidR="00E8211C" w:rsidRDefault="00E8211C" w:rsidP="00E8211C">
      <w:pPr>
        <w:pStyle w:val="FlietextHaefele-PR"/>
        <w:spacing w:line="261" w:lineRule="exact"/>
      </w:pPr>
      <w:proofErr w:type="gramStart"/>
      <w:r>
        <w:t>Légendes</w:t>
      </w:r>
      <w:proofErr w:type="gramEnd"/>
      <w:r>
        <w:t> :</w:t>
      </w:r>
    </w:p>
    <w:p w:rsidR="00702488" w:rsidRPr="00E8211C" w:rsidRDefault="00702488" w:rsidP="00702488">
      <w:pPr>
        <w:suppressAutoHyphens/>
        <w:ind w:right="-2"/>
        <w:rPr>
          <w:rFonts w:ascii="Times" w:hAnsi="Times" w:cs="Times"/>
          <w:sz w:val="24"/>
          <w:szCs w:val="20"/>
        </w:rPr>
      </w:pPr>
    </w:p>
    <w:p w:rsidR="00702488" w:rsidRPr="00943D55" w:rsidRDefault="00943D55" w:rsidP="00702488">
      <w:pPr>
        <w:tabs>
          <w:tab w:val="left" w:pos="7788"/>
        </w:tabs>
        <w:suppressAutoHyphens/>
        <w:ind w:right="-2"/>
        <w:rPr>
          <w:rFonts w:ascii="Times" w:hAnsi="Times" w:cs="Times"/>
          <w:sz w:val="24"/>
          <w:szCs w:val="20"/>
          <w:lang w:val="de-DE"/>
        </w:rPr>
      </w:pPr>
      <w:r w:rsidRPr="00943D55">
        <w:rPr>
          <w:rFonts w:ascii="Times" w:hAnsi="Times"/>
          <w:sz w:val="24"/>
          <w:szCs w:val="20"/>
          <w:lang w:val="de-DE"/>
        </w:rPr>
        <w:t xml:space="preserve">31/05/18_fr </w:t>
      </w:r>
      <w:r w:rsidR="001775A5" w:rsidRPr="00943D55">
        <w:rPr>
          <w:rFonts w:ascii="Times" w:hAnsi="Times"/>
          <w:sz w:val="24"/>
          <w:szCs w:val="20"/>
          <w:lang w:val="de-DE"/>
        </w:rPr>
        <w:t>_fig1_</w:t>
      </w:r>
      <w:r w:rsidRPr="00943D55">
        <w:rPr>
          <w:rFonts w:ascii="Times" w:hAnsi="Times"/>
          <w:sz w:val="24"/>
          <w:szCs w:val="20"/>
          <w:lang w:val="de-DE"/>
        </w:rPr>
        <w:t>Gamme_Hotellerie</w:t>
      </w:r>
      <w:r w:rsidR="001775A5" w:rsidRPr="00943D55">
        <w:rPr>
          <w:rFonts w:ascii="Times" w:hAnsi="Times"/>
          <w:sz w:val="24"/>
          <w:szCs w:val="20"/>
          <w:lang w:val="de-DE"/>
        </w:rPr>
        <w:t>.jpg</w:t>
      </w:r>
    </w:p>
    <w:p w:rsidR="00943D55" w:rsidRPr="00943D55" w:rsidRDefault="00943D55" w:rsidP="00943D55">
      <w:pPr>
        <w:tabs>
          <w:tab w:val="left" w:pos="7788"/>
        </w:tabs>
        <w:suppressAutoHyphens/>
        <w:ind w:right="-2"/>
        <w:rPr>
          <w:rFonts w:ascii="Times" w:hAnsi="Times" w:cs="Times"/>
          <w:sz w:val="24"/>
          <w:szCs w:val="20"/>
          <w:lang w:val="en-US"/>
        </w:rPr>
      </w:pPr>
      <w:r w:rsidRPr="00943D55">
        <w:rPr>
          <w:rFonts w:ascii="Times" w:hAnsi="Times"/>
          <w:sz w:val="24"/>
          <w:szCs w:val="20"/>
          <w:lang w:val="en-US"/>
        </w:rPr>
        <w:t xml:space="preserve">31/05/18_fr </w:t>
      </w:r>
      <w:r>
        <w:rPr>
          <w:rFonts w:ascii="Times" w:hAnsi="Times"/>
          <w:sz w:val="24"/>
          <w:szCs w:val="20"/>
          <w:lang w:val="en-US"/>
        </w:rPr>
        <w:t>_fig2</w:t>
      </w:r>
      <w:r w:rsidRPr="00943D55">
        <w:rPr>
          <w:rFonts w:ascii="Times" w:hAnsi="Times"/>
          <w:sz w:val="24"/>
          <w:szCs w:val="20"/>
          <w:lang w:val="en-US"/>
        </w:rPr>
        <w:t>_Gamme_Hotellerie.jpg</w:t>
      </w:r>
    </w:p>
    <w:p w:rsidR="00702488" w:rsidRDefault="00702488" w:rsidP="00702488">
      <w:pPr>
        <w:tabs>
          <w:tab w:val="left" w:pos="7788"/>
        </w:tabs>
        <w:suppressAutoHyphens/>
        <w:ind w:right="-2"/>
        <w:rPr>
          <w:rFonts w:ascii="Times" w:hAnsi="Times" w:cs="Times"/>
          <w:sz w:val="24"/>
          <w:szCs w:val="20"/>
        </w:rPr>
      </w:pPr>
      <w:r w:rsidRPr="00943D55">
        <w:rPr>
          <w:rFonts w:ascii="Times" w:hAnsi="Times"/>
          <w:sz w:val="24"/>
          <w:szCs w:val="20"/>
          <w:lang w:val="en-US"/>
        </w:rPr>
        <w:t xml:space="preserve">One Room one Face – one Style. </w:t>
      </w:r>
      <w:r>
        <w:rPr>
          <w:rFonts w:ascii="Times" w:hAnsi="Times"/>
          <w:sz w:val="24"/>
          <w:szCs w:val="20"/>
        </w:rPr>
        <w:t xml:space="preserve">Grâce à sa gamme de plus de 200 produits disponibles dans le monde entier, Häfele crée les conditions optimales pour aménager les chambres d’hôtel de manière </w:t>
      </w:r>
      <w:r w:rsidR="00DD3D7A">
        <w:rPr>
          <w:rFonts w:ascii="Times" w:hAnsi="Times"/>
          <w:sz w:val="24"/>
          <w:szCs w:val="20"/>
        </w:rPr>
        <w:t>adaptée</w:t>
      </w:r>
      <w:r>
        <w:rPr>
          <w:rFonts w:ascii="Times" w:hAnsi="Times"/>
          <w:sz w:val="24"/>
          <w:szCs w:val="20"/>
        </w:rPr>
        <w:t>.</w:t>
      </w:r>
    </w:p>
    <w:p w:rsidR="00064997" w:rsidRDefault="00064997" w:rsidP="00702488">
      <w:pPr>
        <w:tabs>
          <w:tab w:val="left" w:pos="7788"/>
        </w:tabs>
        <w:suppressAutoHyphens/>
        <w:ind w:right="-2"/>
        <w:rPr>
          <w:rFonts w:ascii="Times" w:hAnsi="Times" w:cs="Times"/>
          <w:sz w:val="24"/>
          <w:szCs w:val="20"/>
        </w:rPr>
      </w:pPr>
    </w:p>
    <w:p w:rsidR="009A7818" w:rsidRDefault="009A7818" w:rsidP="00702488">
      <w:pPr>
        <w:tabs>
          <w:tab w:val="left" w:pos="7788"/>
        </w:tabs>
        <w:suppressAutoHyphens/>
        <w:ind w:right="-2"/>
        <w:rPr>
          <w:rFonts w:ascii="Times" w:hAnsi="Times" w:cs="Times"/>
          <w:sz w:val="24"/>
          <w:szCs w:val="20"/>
        </w:rPr>
      </w:pPr>
    </w:p>
    <w:p w:rsidR="009A7818" w:rsidRDefault="009A7818" w:rsidP="00702488">
      <w:pPr>
        <w:tabs>
          <w:tab w:val="left" w:pos="7788"/>
        </w:tabs>
        <w:suppressAutoHyphens/>
        <w:ind w:right="-2"/>
        <w:rPr>
          <w:rFonts w:ascii="Times" w:hAnsi="Times" w:cs="Times"/>
          <w:sz w:val="24"/>
          <w:szCs w:val="20"/>
        </w:rPr>
      </w:pPr>
    </w:p>
    <w:p w:rsidR="009A7818" w:rsidRPr="009A7818" w:rsidRDefault="009A7818" w:rsidP="009A7818">
      <w:pPr>
        <w:tabs>
          <w:tab w:val="left" w:pos="7788"/>
        </w:tabs>
        <w:suppressAutoHyphens/>
        <w:ind w:right="-2"/>
        <w:rPr>
          <w:rFonts w:ascii="Times" w:hAnsi="Times" w:cs="Times"/>
          <w:sz w:val="24"/>
          <w:szCs w:val="20"/>
          <w:lang w:val="en-US"/>
        </w:rPr>
      </w:pPr>
      <w:r w:rsidRPr="009A7818">
        <w:rPr>
          <w:rFonts w:ascii="Times" w:hAnsi="Times"/>
          <w:sz w:val="24"/>
          <w:szCs w:val="20"/>
          <w:lang w:val="en-US"/>
        </w:rPr>
        <w:lastRenderedPageBreak/>
        <w:t>31/05/18_fr _fig</w:t>
      </w:r>
      <w:r>
        <w:rPr>
          <w:rFonts w:ascii="Times" w:hAnsi="Times"/>
          <w:sz w:val="24"/>
          <w:szCs w:val="20"/>
          <w:lang w:val="en-US"/>
        </w:rPr>
        <w:t>3</w:t>
      </w:r>
      <w:r w:rsidRPr="009A7818">
        <w:rPr>
          <w:rFonts w:ascii="Times" w:hAnsi="Times"/>
          <w:sz w:val="24"/>
          <w:szCs w:val="20"/>
          <w:lang w:val="en-US"/>
        </w:rPr>
        <w:t>_Gamme_Hotellerie.jpg</w:t>
      </w:r>
    </w:p>
    <w:p w:rsidR="009A7818" w:rsidRPr="009A7818" w:rsidRDefault="009A7818" w:rsidP="009A7818">
      <w:pPr>
        <w:tabs>
          <w:tab w:val="left" w:pos="7788"/>
        </w:tabs>
        <w:suppressAutoHyphens/>
        <w:ind w:right="-2"/>
        <w:rPr>
          <w:rFonts w:ascii="Times" w:hAnsi="Times" w:cs="Times"/>
          <w:sz w:val="24"/>
          <w:szCs w:val="20"/>
        </w:rPr>
      </w:pPr>
      <w:r w:rsidRPr="009A7818">
        <w:rPr>
          <w:rFonts w:ascii="Times" w:hAnsi="Times"/>
          <w:sz w:val="24"/>
          <w:szCs w:val="20"/>
        </w:rPr>
        <w:t>31/05/18_fr _fig</w:t>
      </w:r>
      <w:r>
        <w:rPr>
          <w:rFonts w:ascii="Times" w:hAnsi="Times"/>
          <w:sz w:val="24"/>
          <w:szCs w:val="20"/>
        </w:rPr>
        <w:t>4</w:t>
      </w:r>
      <w:r w:rsidRPr="009A7818">
        <w:rPr>
          <w:rFonts w:ascii="Times" w:hAnsi="Times"/>
          <w:sz w:val="24"/>
          <w:szCs w:val="20"/>
        </w:rPr>
        <w:t>_Gamme_Hotellerie.jpg</w:t>
      </w:r>
    </w:p>
    <w:p w:rsidR="00702488" w:rsidRDefault="00921DAF" w:rsidP="00702488">
      <w:pPr>
        <w:tabs>
          <w:tab w:val="left" w:pos="7788"/>
        </w:tabs>
        <w:suppressAutoHyphens/>
        <w:ind w:right="-2"/>
        <w:rPr>
          <w:rFonts w:ascii="Times" w:hAnsi="Times" w:cs="Times"/>
          <w:sz w:val="24"/>
          <w:szCs w:val="20"/>
        </w:rPr>
      </w:pPr>
      <w:r>
        <w:rPr>
          <w:rFonts w:ascii="Times" w:hAnsi="Times"/>
          <w:sz w:val="24"/>
          <w:szCs w:val="20"/>
        </w:rPr>
        <w:t xml:space="preserve">Le miroir de salle de bains développé par Häfele est une innovation absolue. </w:t>
      </w:r>
      <w:r>
        <w:rPr>
          <w:rFonts w:ascii="Times" w:hAnsi="Times"/>
          <w:sz w:val="24"/>
          <w:szCs w:val="20"/>
        </w:rPr>
        <w:br/>
        <w:t>Il offre divers scénarios de lumière, un système audio et un chauffage qui empêche la formation de buée sur le miroir de manière efficace.</w:t>
      </w:r>
    </w:p>
    <w:p w:rsidR="00702488" w:rsidRDefault="00702488" w:rsidP="00702488">
      <w:pPr>
        <w:tabs>
          <w:tab w:val="left" w:pos="7788"/>
        </w:tabs>
        <w:suppressAutoHyphens/>
        <w:ind w:right="-2"/>
        <w:rPr>
          <w:rFonts w:ascii="Times" w:hAnsi="Times" w:cs="Times"/>
          <w:sz w:val="24"/>
          <w:szCs w:val="20"/>
        </w:rPr>
      </w:pPr>
    </w:p>
    <w:p w:rsidR="00702488" w:rsidRPr="00540194" w:rsidRDefault="00702488" w:rsidP="00702488">
      <w:pPr>
        <w:suppressAutoHyphens/>
        <w:ind w:right="-2"/>
        <w:jc w:val="right"/>
        <w:rPr>
          <w:rFonts w:ascii="Times" w:hAnsi="Times" w:cs="Times"/>
          <w:sz w:val="24"/>
          <w:szCs w:val="20"/>
        </w:rPr>
      </w:pPr>
    </w:p>
    <w:p w:rsidR="00702488" w:rsidRDefault="00702488" w:rsidP="00702488">
      <w:pPr>
        <w:suppressAutoHyphens/>
        <w:ind w:right="-2"/>
        <w:jc w:val="right"/>
        <w:rPr>
          <w:rFonts w:ascii="Times" w:hAnsi="Times" w:cs="Times"/>
          <w:sz w:val="24"/>
          <w:szCs w:val="20"/>
        </w:rPr>
      </w:pPr>
      <w:r>
        <w:rPr>
          <w:rFonts w:ascii="Times" w:hAnsi="Times"/>
          <w:sz w:val="24"/>
          <w:szCs w:val="20"/>
        </w:rPr>
        <w:t>Photos : Häfele</w:t>
      </w:r>
    </w:p>
    <w:p w:rsidR="002D71E1" w:rsidRDefault="002D71E1" w:rsidP="00702488">
      <w:pPr>
        <w:suppressAutoHyphens/>
        <w:ind w:right="-2"/>
        <w:jc w:val="right"/>
        <w:rPr>
          <w:rFonts w:ascii="Times" w:hAnsi="Times" w:cs="Times"/>
          <w:sz w:val="24"/>
          <w:szCs w:val="20"/>
        </w:rPr>
      </w:pPr>
    </w:p>
    <w:p w:rsidR="00702488" w:rsidRDefault="00702488" w:rsidP="0070248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064997" w:rsidRDefault="00064997" w:rsidP="0070248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064997" w:rsidRDefault="00064997" w:rsidP="0070248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064997" w:rsidRPr="00540194" w:rsidRDefault="00064997" w:rsidP="0070248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634249" w:rsidRPr="0085569C" w:rsidRDefault="00634249" w:rsidP="00634249">
      <w:pPr>
        <w:suppressAutoHyphens/>
        <w:ind w:right="-1703"/>
        <w:rPr>
          <w:sz w:val="16"/>
          <w:szCs w:val="22"/>
        </w:rPr>
      </w:pPr>
      <w:r>
        <w:rPr>
          <w:b/>
          <w:sz w:val="16"/>
          <w:szCs w:val="22"/>
        </w:rPr>
        <w:t>Häfele</w:t>
      </w:r>
      <w:r>
        <w:rPr>
          <w:sz w:val="16"/>
          <w:szCs w:val="22"/>
        </w:rPr>
        <w:t xml:space="preserve"> est une entreprise familiale opérant à l'échelle internationale et dont le siège se situe à Nagold en Allemagne. Fondée en 1923, la société fournit aujourd'hui à l'industrie de l'ameublement, à des architectes, à des concepteurs, à l'artisanat et au commerce des ferrures de meubles et de bâtiment, ainsi que des systèmes de fermeture électroniques et ce, dans plus de 150 pays à travers le monde. Häfele développe et produit des techniques de ferrures et des systèmes de fermeture électroniques dans cinq usines en Allemagne et en Hongrie. Avec plus de 7600 collaborateurs, 37 filiales et de nombreuses autres représentations dans le monde entier, le groupe Häfele a réalisé au cours de l’exercice 2017 un chiffre d'affaires de 1,38 milliard d'euros avec un taux d'exportation de 80%.</w:t>
      </w:r>
    </w:p>
    <w:p w:rsidR="006862AC" w:rsidRDefault="006862AC" w:rsidP="006862AC"/>
    <w:sectPr w:rsidR="006862AC" w:rsidSect="002D71E1">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00" w:rsidRDefault="00C17400">
      <w:r>
        <w:separator/>
      </w:r>
    </w:p>
  </w:endnote>
  <w:endnote w:type="continuationSeparator" w:id="0">
    <w:p w:rsidR="00C17400" w:rsidRDefault="00C1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6E" w:rsidRDefault="00843C6E" w:rsidP="00843C6E">
    <w:pPr>
      <w:rPr>
        <w:i/>
        <w:sz w:val="17"/>
      </w:rPr>
    </w:pPr>
  </w:p>
  <w:p w:rsidR="00843C6E" w:rsidRDefault="00843C6E" w:rsidP="00843C6E">
    <w:pPr>
      <w:rPr>
        <w:i/>
        <w:sz w:val="17"/>
      </w:rPr>
    </w:pPr>
    <w:r>
      <w:rPr>
        <w:i/>
        <w:sz w:val="17"/>
      </w:rPr>
      <w:t xml:space="preserve">Contact Presse : </w:t>
    </w:r>
  </w:p>
  <w:p w:rsidR="00843C6E" w:rsidRDefault="00843C6E" w:rsidP="00843C6E">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rsidR="00843C6E" w:rsidRDefault="00843C6E" w:rsidP="00843C6E">
    <w:pPr>
      <w:rPr>
        <w:i/>
        <w:sz w:val="17"/>
      </w:rPr>
    </w:pPr>
  </w:p>
  <w:p w:rsidR="00843C6E" w:rsidRPr="00B7183F" w:rsidRDefault="00843C6E" w:rsidP="00843C6E">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p w:rsidR="006862AC" w:rsidRPr="00843C6E" w:rsidRDefault="006862AC" w:rsidP="00843C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00" w:rsidRDefault="00C17400">
      <w:r>
        <w:separator/>
      </w:r>
    </w:p>
  </w:footnote>
  <w:footnote w:type="continuationSeparator" w:id="0">
    <w:p w:rsidR="00C17400" w:rsidRDefault="00C1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ED" w:rsidRDefault="006B39ED" w:rsidP="006862AC">
    <w:pPr>
      <w:tabs>
        <w:tab w:val="left" w:pos="8343"/>
      </w:tabs>
      <w:jc w:val="right"/>
      <w:rPr>
        <w:b/>
        <w:sz w:val="12"/>
      </w:rPr>
    </w:pPr>
  </w:p>
  <w:p w:rsidR="006862AC" w:rsidRDefault="006862AC" w:rsidP="006B39ED">
    <w:pPr>
      <w:tabs>
        <w:tab w:val="left" w:pos="8343"/>
      </w:tabs>
      <w:ind w:right="-1703"/>
      <w:jc w:val="right"/>
      <w:rPr>
        <w:b/>
      </w:rPr>
    </w:pPr>
    <w:r>
      <w:rPr>
        <w:b/>
        <w:noProof/>
        <w:lang w:eastAsia="fr-FR"/>
      </w:rPr>
      <w:drawing>
        <wp:inline distT="0" distB="0" distL="0" distR="0" wp14:anchorId="72B3957E" wp14:editId="6E7B09B7">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rPr>
    </w:pPr>
  </w:p>
  <w:p w:rsidR="006862AC" w:rsidRDefault="006862AC">
    <w:pPr>
      <w:rPr>
        <w:b/>
        <w:color w:val="808080"/>
      </w:rPr>
    </w:pPr>
  </w:p>
  <w:p w:rsidR="006862AC" w:rsidRDefault="006862AC">
    <w:pPr>
      <w:rPr>
        <w:b/>
        <w:color w:val="808080"/>
      </w:rPr>
    </w:pPr>
  </w:p>
  <w:p w:rsidR="006862AC" w:rsidRDefault="00C55788">
    <w:pPr>
      <w:rPr>
        <w:b/>
      </w:rPr>
    </w:pPr>
    <w:r>
      <w:rPr>
        <w:b/>
      </w:rPr>
      <w:t xml:space="preserve">Communiqué </w:t>
    </w:r>
    <w:r w:rsidR="006862AC">
      <w:rPr>
        <w:b/>
      </w:rPr>
      <w:t>de Presse</w:t>
    </w:r>
  </w:p>
  <w:p w:rsidR="006862AC" w:rsidRDefault="006862AC" w:rsidP="006862AC">
    <w:pPr>
      <w:spacing w:before="60"/>
      <w:rPr>
        <w:sz w:val="16"/>
      </w:rPr>
    </w:pPr>
    <w:r>
      <w:rPr>
        <w:sz w:val="16"/>
      </w:rPr>
      <w:t>N°. : </w:t>
    </w:r>
    <w:r w:rsidR="00C55788">
      <w:rPr>
        <w:sz w:val="16"/>
      </w:rPr>
      <w:t>31</w:t>
    </w:r>
    <w:r>
      <w:rPr>
        <w:sz w:val="16"/>
      </w:rPr>
      <w:t>/</w:t>
    </w:r>
    <w:r w:rsidR="00C55788">
      <w:rPr>
        <w:sz w:val="16"/>
      </w:rPr>
      <w:t>05/18</w:t>
    </w:r>
    <w:r w:rsidR="00064997">
      <w:rPr>
        <w:sz w:val="16"/>
      </w:rPr>
      <w:t>_fr</w:t>
    </w:r>
  </w:p>
  <w:p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37662">
      <w:rPr>
        <w:noProof/>
        <w:snapToGrid w:val="0"/>
        <w:sz w:val="16"/>
      </w:rPr>
      <w:t>3</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37662">
      <w:rPr>
        <w:noProof/>
        <w:snapToGrid w:val="0"/>
        <w:sz w:val="16"/>
      </w:rPr>
      <w:t>3</w:t>
    </w:r>
    <w:r w:rsidR="00953E6F">
      <w:rPr>
        <w:snapToGrid w:val="0"/>
        <w:sz w:val="16"/>
      </w:rPr>
      <w:fldChar w:fldCharType="end"/>
    </w:r>
  </w:p>
  <w:p w:rsidR="006862AC" w:rsidRDefault="006862AC">
    <w:pPr>
      <w:pStyle w:val="En-tte"/>
      <w:jc w:val="right"/>
      <w:rPr>
        <w:color w:val="808080"/>
        <w:sz w:val="16"/>
      </w:rPr>
    </w:pPr>
  </w:p>
  <w:p w:rsidR="006862AC" w:rsidRDefault="006862AC">
    <w:pPr>
      <w:pStyle w:val="En-tte"/>
      <w:jc w:val="right"/>
      <w:rPr>
        <w:color w:val="808080"/>
        <w:sz w:val="16"/>
      </w:rPr>
    </w:pPr>
  </w:p>
  <w:p w:rsidR="006862AC" w:rsidRDefault="006862AC">
    <w:pPr>
      <w:pStyle w:val="En-tte"/>
      <w:jc w:val="right"/>
      <w:rPr>
        <w:sz w:val="16"/>
      </w:rPr>
    </w:pPr>
  </w:p>
  <w:p w:rsidR="006862AC" w:rsidRDefault="006862AC">
    <w:pPr>
      <w:pStyle w:val="En-tte"/>
      <w:jc w:val="right"/>
      <w:rPr>
        <w:sz w:val="16"/>
      </w:rPr>
    </w:pPr>
  </w:p>
  <w:p w:rsidR="006862AC" w:rsidRDefault="006862AC">
    <w:pPr>
      <w:pStyle w:val="En-tte"/>
      <w:jc w:val="right"/>
      <w:rPr>
        <w:sz w:val="16"/>
      </w:rPr>
    </w:pPr>
  </w:p>
  <w:p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36"/>
    <w:multiLevelType w:val="hybridMultilevel"/>
    <w:tmpl w:val="E69C7B7C"/>
    <w:lvl w:ilvl="0" w:tplc="E068B2E0">
      <w:start w:val="1"/>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2332F"/>
    <w:rsid w:val="00046467"/>
    <w:rsid w:val="0004797A"/>
    <w:rsid w:val="00064997"/>
    <w:rsid w:val="000843EF"/>
    <w:rsid w:val="000971E8"/>
    <w:rsid w:val="00100334"/>
    <w:rsid w:val="001173ED"/>
    <w:rsid w:val="00137662"/>
    <w:rsid w:val="00140AA2"/>
    <w:rsid w:val="001775A5"/>
    <w:rsid w:val="001918A8"/>
    <w:rsid w:val="00193925"/>
    <w:rsid w:val="001E5C85"/>
    <w:rsid w:val="0027151F"/>
    <w:rsid w:val="002D71E1"/>
    <w:rsid w:val="002E4FF8"/>
    <w:rsid w:val="003C6B6F"/>
    <w:rsid w:val="003D3CF8"/>
    <w:rsid w:val="00427818"/>
    <w:rsid w:val="004561D2"/>
    <w:rsid w:val="004639CA"/>
    <w:rsid w:val="004C6773"/>
    <w:rsid w:val="004D0AA2"/>
    <w:rsid w:val="00541231"/>
    <w:rsid w:val="00592943"/>
    <w:rsid w:val="005D0AA8"/>
    <w:rsid w:val="00601091"/>
    <w:rsid w:val="006111A2"/>
    <w:rsid w:val="00634249"/>
    <w:rsid w:val="00666156"/>
    <w:rsid w:val="00675A03"/>
    <w:rsid w:val="006862AC"/>
    <w:rsid w:val="00692805"/>
    <w:rsid w:val="006B39ED"/>
    <w:rsid w:val="006C3AAA"/>
    <w:rsid w:val="006E3826"/>
    <w:rsid w:val="00702488"/>
    <w:rsid w:val="00772CA4"/>
    <w:rsid w:val="00797F69"/>
    <w:rsid w:val="007A7B9D"/>
    <w:rsid w:val="007B5625"/>
    <w:rsid w:val="00812A26"/>
    <w:rsid w:val="00817F7B"/>
    <w:rsid w:val="00835700"/>
    <w:rsid w:val="00843C6E"/>
    <w:rsid w:val="0085569C"/>
    <w:rsid w:val="00856DF5"/>
    <w:rsid w:val="00857AAD"/>
    <w:rsid w:val="008A06E5"/>
    <w:rsid w:val="008B7C67"/>
    <w:rsid w:val="008D5B44"/>
    <w:rsid w:val="00921DAF"/>
    <w:rsid w:val="00934376"/>
    <w:rsid w:val="00943D55"/>
    <w:rsid w:val="00953E6F"/>
    <w:rsid w:val="00994C29"/>
    <w:rsid w:val="009A7818"/>
    <w:rsid w:val="00A12079"/>
    <w:rsid w:val="00A23CB7"/>
    <w:rsid w:val="00A4026F"/>
    <w:rsid w:val="00A50766"/>
    <w:rsid w:val="00A96E1A"/>
    <w:rsid w:val="00B16209"/>
    <w:rsid w:val="00B37120"/>
    <w:rsid w:val="00BA397A"/>
    <w:rsid w:val="00C0583D"/>
    <w:rsid w:val="00C071C5"/>
    <w:rsid w:val="00C17400"/>
    <w:rsid w:val="00C55788"/>
    <w:rsid w:val="00C9125E"/>
    <w:rsid w:val="00C92753"/>
    <w:rsid w:val="00CA6CBD"/>
    <w:rsid w:val="00CD15FB"/>
    <w:rsid w:val="00D34A91"/>
    <w:rsid w:val="00D67F80"/>
    <w:rsid w:val="00DB741D"/>
    <w:rsid w:val="00DD3D7A"/>
    <w:rsid w:val="00DF0753"/>
    <w:rsid w:val="00E8211C"/>
    <w:rsid w:val="00E95840"/>
    <w:rsid w:val="00EC54CC"/>
    <w:rsid w:val="00EF011F"/>
    <w:rsid w:val="00F04DDC"/>
    <w:rsid w:val="00F800DA"/>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702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70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33D2-2ED6-41BF-A89E-12A5CECD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42</TotalTime>
  <Pages>3</Pages>
  <Words>827</Words>
  <Characters>4554</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5371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20</cp:revision>
  <cp:lastPrinted>2018-05-31T14:17:00Z</cp:lastPrinted>
  <dcterms:created xsi:type="dcterms:W3CDTF">2018-05-16T09:30:00Z</dcterms:created>
  <dcterms:modified xsi:type="dcterms:W3CDTF">2018-05-31T14:19:00Z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