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598B" w14:textId="14C67103" w:rsidR="00D36BDE" w:rsidRPr="00C4381B" w:rsidRDefault="00C4381B" w:rsidP="00D36BDE">
      <w:pPr>
        <w:rPr>
          <w:b/>
          <w:sz w:val="28"/>
        </w:rPr>
      </w:pPr>
      <w:r w:rsidRPr="009544AA">
        <w:rPr>
          <w:b/>
          <w:sz w:val="28"/>
        </w:rPr>
        <w:t xml:space="preserve">Nouveau catalogue </w:t>
      </w:r>
      <w:r w:rsidR="004F0A42">
        <w:rPr>
          <w:b/>
          <w:sz w:val="28"/>
        </w:rPr>
        <w:t xml:space="preserve">« Ferrures de </w:t>
      </w:r>
      <w:r w:rsidRPr="009544AA">
        <w:rPr>
          <w:b/>
          <w:sz w:val="28"/>
        </w:rPr>
        <w:t>bâtiment 2017</w:t>
      </w:r>
      <w:r w:rsidR="006C2245">
        <w:rPr>
          <w:b/>
          <w:sz w:val="28"/>
        </w:rPr>
        <w:t> »</w:t>
      </w:r>
      <w:r w:rsidR="004F0A42">
        <w:rPr>
          <w:b/>
          <w:sz w:val="24"/>
        </w:rPr>
        <w:t> </w:t>
      </w:r>
    </w:p>
    <w:p w14:paraId="7B83232D" w14:textId="53CD7721" w:rsidR="00D36BDE" w:rsidRDefault="00C4381B" w:rsidP="00D36BDE">
      <w:pPr>
        <w:ind w:right="-1420"/>
        <w:rPr>
          <w:b/>
          <w:sz w:val="24"/>
        </w:rPr>
      </w:pPr>
      <w:r>
        <w:rPr>
          <w:b/>
          <w:sz w:val="24"/>
        </w:rPr>
        <w:br/>
        <w:t xml:space="preserve">Le </w:t>
      </w:r>
      <w:r w:rsidRPr="00C4381B">
        <w:rPr>
          <w:b/>
          <w:sz w:val="24"/>
        </w:rPr>
        <w:t xml:space="preserve">nouveau catalogue des experts </w:t>
      </w:r>
      <w:r w:rsidR="0073147B">
        <w:rPr>
          <w:b/>
          <w:sz w:val="24"/>
        </w:rPr>
        <w:t xml:space="preserve">Häfele propose aux architectes, </w:t>
      </w:r>
      <w:r w:rsidR="007B25D7">
        <w:rPr>
          <w:b/>
          <w:sz w:val="24"/>
        </w:rPr>
        <w:br/>
      </w:r>
      <w:r w:rsidRPr="00C4381B">
        <w:rPr>
          <w:b/>
          <w:sz w:val="24"/>
        </w:rPr>
        <w:t>ma</w:t>
      </w:r>
      <w:r w:rsidR="00765CF8">
        <w:rPr>
          <w:b/>
          <w:sz w:val="24"/>
        </w:rPr>
        <w:t>î</w:t>
      </w:r>
      <w:r w:rsidRPr="00C4381B">
        <w:rPr>
          <w:b/>
          <w:sz w:val="24"/>
        </w:rPr>
        <w:t xml:space="preserve">tres d’ouvrage, exploitants, concepteurs et installateurs des </w:t>
      </w:r>
      <w:r w:rsidR="007B25D7">
        <w:rPr>
          <w:b/>
          <w:sz w:val="24"/>
        </w:rPr>
        <w:br/>
      </w:r>
      <w:r w:rsidRPr="00C4381B">
        <w:rPr>
          <w:b/>
          <w:sz w:val="24"/>
        </w:rPr>
        <w:t>solutions fonctionnell</w:t>
      </w:r>
      <w:r>
        <w:rPr>
          <w:b/>
          <w:sz w:val="24"/>
        </w:rPr>
        <w:t>es optimales autour de la porte et du contrôle</w:t>
      </w:r>
      <w:r w:rsidR="007B25D7">
        <w:rPr>
          <w:b/>
          <w:sz w:val="24"/>
        </w:rPr>
        <w:br/>
      </w:r>
      <w:r>
        <w:rPr>
          <w:b/>
          <w:sz w:val="24"/>
        </w:rPr>
        <w:t>d’accès électronique.</w:t>
      </w:r>
    </w:p>
    <w:p w14:paraId="1D70E139" w14:textId="77777777" w:rsidR="00C4381B" w:rsidRDefault="00C4381B" w:rsidP="00D36BDE">
      <w:pPr>
        <w:ind w:right="-711"/>
        <w:rPr>
          <w:b/>
          <w:sz w:val="36"/>
        </w:rPr>
      </w:pPr>
    </w:p>
    <w:p w14:paraId="70E974F3" w14:textId="2D452740" w:rsidR="006862AC" w:rsidRDefault="00C67F4C" w:rsidP="00D36BDE">
      <w:pPr>
        <w:ind w:right="-711"/>
        <w:rPr>
          <w:b/>
          <w:sz w:val="36"/>
        </w:rPr>
      </w:pPr>
      <w:r>
        <w:rPr>
          <w:b/>
          <w:sz w:val="36"/>
        </w:rPr>
        <w:t>Le meilleur des ferrures à portée de main</w:t>
      </w:r>
      <w:r w:rsidR="00C4381B" w:rsidRPr="00C4381B">
        <w:rPr>
          <w:b/>
          <w:sz w:val="36"/>
        </w:rPr>
        <w:t xml:space="preserve"> </w:t>
      </w:r>
    </w:p>
    <w:p w14:paraId="47387501" w14:textId="77777777" w:rsidR="002078E4" w:rsidRPr="00D36BDE" w:rsidRDefault="002078E4" w:rsidP="00D36BDE">
      <w:pPr>
        <w:ind w:right="-711"/>
      </w:pPr>
    </w:p>
    <w:p w14:paraId="4C52E3A0" w14:textId="0220AB4A" w:rsidR="00795EB7" w:rsidRDefault="00905713" w:rsidP="00905713">
      <w:pPr>
        <w:ind w:right="-286"/>
        <w:rPr>
          <w:rFonts w:ascii="Times" w:hAnsi="Times"/>
          <w:sz w:val="24"/>
        </w:rPr>
      </w:pPr>
      <w:r w:rsidRPr="00905713">
        <w:rPr>
          <w:rFonts w:ascii="Times" w:hAnsi="Times"/>
          <w:sz w:val="24"/>
        </w:rPr>
        <w:t>La tâche essent</w:t>
      </w:r>
      <w:r>
        <w:rPr>
          <w:rFonts w:ascii="Times" w:hAnsi="Times"/>
          <w:sz w:val="24"/>
        </w:rPr>
        <w:t>ielle de toutes les parties pre</w:t>
      </w:r>
      <w:r w:rsidRPr="00905713">
        <w:rPr>
          <w:rFonts w:ascii="Times" w:hAnsi="Times"/>
          <w:sz w:val="24"/>
        </w:rPr>
        <w:t xml:space="preserve">nantes de la construction est de </w:t>
      </w:r>
      <w:r>
        <w:rPr>
          <w:rFonts w:ascii="Times" w:hAnsi="Times"/>
          <w:sz w:val="24"/>
        </w:rPr>
        <w:t xml:space="preserve"> d</w:t>
      </w:r>
      <w:r w:rsidRPr="00905713">
        <w:rPr>
          <w:rFonts w:ascii="Times" w:hAnsi="Times"/>
          <w:sz w:val="24"/>
        </w:rPr>
        <w:t xml:space="preserve">évelopper </w:t>
      </w:r>
      <w:r w:rsidR="007B58A0">
        <w:rPr>
          <w:rFonts w:ascii="Times" w:hAnsi="Times"/>
          <w:sz w:val="24"/>
        </w:rPr>
        <w:t>des</w:t>
      </w:r>
      <w:r>
        <w:rPr>
          <w:rFonts w:ascii="Times" w:hAnsi="Times"/>
          <w:sz w:val="24"/>
        </w:rPr>
        <w:t xml:space="preserve"> solution</w:t>
      </w:r>
      <w:r w:rsidR="007B58A0">
        <w:rPr>
          <w:rFonts w:ascii="Times" w:hAnsi="Times"/>
          <w:sz w:val="24"/>
        </w:rPr>
        <w:t>s</w:t>
      </w:r>
      <w:r>
        <w:rPr>
          <w:rFonts w:ascii="Times" w:hAnsi="Times"/>
          <w:sz w:val="24"/>
        </w:rPr>
        <w:t xml:space="preserve"> fonctionnelle</w:t>
      </w:r>
      <w:r w:rsidR="007B58A0">
        <w:rPr>
          <w:rFonts w:ascii="Times" w:hAnsi="Times"/>
          <w:sz w:val="24"/>
        </w:rPr>
        <w:t>s</w:t>
      </w:r>
      <w:r>
        <w:rPr>
          <w:rFonts w:ascii="Times" w:hAnsi="Times"/>
          <w:sz w:val="24"/>
        </w:rPr>
        <w:t xml:space="preserve"> et</w:t>
      </w:r>
      <w:r w:rsidRPr="00905713">
        <w:rPr>
          <w:rFonts w:ascii="Times" w:hAnsi="Times"/>
          <w:sz w:val="24"/>
        </w:rPr>
        <w:t xml:space="preserve"> rentable</w:t>
      </w:r>
      <w:r w:rsidR="007B58A0">
        <w:rPr>
          <w:rFonts w:ascii="Times" w:hAnsi="Times"/>
          <w:sz w:val="24"/>
        </w:rPr>
        <w:t>s</w:t>
      </w:r>
      <w:r w:rsidRPr="00905713">
        <w:rPr>
          <w:rFonts w:ascii="Times" w:hAnsi="Times"/>
          <w:sz w:val="24"/>
        </w:rPr>
        <w:t xml:space="preserve"> à</w:t>
      </w:r>
      <w:r>
        <w:rPr>
          <w:rFonts w:ascii="Times" w:hAnsi="Times"/>
          <w:sz w:val="24"/>
        </w:rPr>
        <w:t xml:space="preserve"> </w:t>
      </w:r>
      <w:r w:rsidRPr="00905713">
        <w:rPr>
          <w:rFonts w:ascii="Times" w:hAnsi="Times"/>
          <w:sz w:val="24"/>
        </w:rPr>
        <w:t>partir des souhaits exprimés par le</w:t>
      </w:r>
      <w:r w:rsidR="007B58A0">
        <w:rPr>
          <w:rFonts w:ascii="Times" w:hAnsi="Times"/>
          <w:sz w:val="24"/>
        </w:rPr>
        <w:t>s</w:t>
      </w:r>
      <w:r w:rsidRPr="00905713">
        <w:rPr>
          <w:rFonts w:ascii="Times" w:hAnsi="Times"/>
          <w:sz w:val="24"/>
        </w:rPr>
        <w:t xml:space="preserve"> client</w:t>
      </w:r>
      <w:r w:rsidR="007B58A0">
        <w:rPr>
          <w:rFonts w:ascii="Times" w:hAnsi="Times"/>
          <w:sz w:val="24"/>
        </w:rPr>
        <w:t>s</w:t>
      </w:r>
      <w:r w:rsidRPr="00905713">
        <w:rPr>
          <w:rFonts w:ascii="Times" w:hAnsi="Times"/>
          <w:sz w:val="24"/>
        </w:rPr>
        <w:t>.</w:t>
      </w:r>
      <w:r>
        <w:rPr>
          <w:rFonts w:ascii="Times" w:hAnsi="Times"/>
          <w:sz w:val="24"/>
        </w:rPr>
        <w:t xml:space="preserve"> La </w:t>
      </w:r>
      <w:r w:rsidRPr="00905713">
        <w:rPr>
          <w:rFonts w:ascii="Times" w:hAnsi="Times"/>
          <w:sz w:val="24"/>
        </w:rPr>
        <w:t xml:space="preserve">nouvelle édition </w:t>
      </w:r>
      <w:r>
        <w:rPr>
          <w:rFonts w:ascii="Times" w:hAnsi="Times"/>
          <w:sz w:val="24"/>
        </w:rPr>
        <w:t xml:space="preserve">2017 </w:t>
      </w:r>
      <w:r w:rsidRPr="00905713">
        <w:rPr>
          <w:rFonts w:ascii="Times" w:hAnsi="Times"/>
          <w:sz w:val="24"/>
        </w:rPr>
        <w:t>de notre ouvrage de référence</w:t>
      </w:r>
      <w:r>
        <w:rPr>
          <w:rFonts w:ascii="Times" w:hAnsi="Times"/>
          <w:sz w:val="24"/>
        </w:rPr>
        <w:t xml:space="preserve"> « Le Grand Häfele</w:t>
      </w:r>
      <w:r w:rsidR="007B58A0">
        <w:rPr>
          <w:rFonts w:ascii="Times" w:hAnsi="Times"/>
          <w:sz w:val="24"/>
        </w:rPr>
        <w:t xml:space="preserve"> – Ferrures de bâtiment</w:t>
      </w:r>
      <w:r>
        <w:rPr>
          <w:rFonts w:ascii="Times" w:hAnsi="Times"/>
          <w:sz w:val="24"/>
        </w:rPr>
        <w:t xml:space="preserve"> » propose</w:t>
      </w:r>
      <w:r w:rsidRPr="00905713">
        <w:rPr>
          <w:rFonts w:ascii="Times" w:hAnsi="Times"/>
          <w:sz w:val="24"/>
        </w:rPr>
        <w:t xml:space="preserve"> à nos</w:t>
      </w:r>
      <w:r>
        <w:rPr>
          <w:rFonts w:ascii="Times" w:hAnsi="Times"/>
          <w:sz w:val="24"/>
        </w:rPr>
        <w:t xml:space="preserve"> </w:t>
      </w:r>
      <w:r w:rsidRPr="00905713">
        <w:rPr>
          <w:rFonts w:ascii="Times" w:hAnsi="Times"/>
          <w:sz w:val="24"/>
        </w:rPr>
        <w:t xml:space="preserve">partenaires </w:t>
      </w:r>
      <w:r w:rsidR="00A300EC">
        <w:rPr>
          <w:rFonts w:ascii="Times" w:hAnsi="Times"/>
          <w:sz w:val="24"/>
        </w:rPr>
        <w:t xml:space="preserve">commerciaux </w:t>
      </w:r>
      <w:r>
        <w:rPr>
          <w:rFonts w:ascii="Times" w:hAnsi="Times"/>
          <w:sz w:val="24"/>
        </w:rPr>
        <w:t xml:space="preserve">un </w:t>
      </w:r>
      <w:r w:rsidR="007B58A0">
        <w:rPr>
          <w:rFonts w:ascii="Times" w:hAnsi="Times"/>
          <w:sz w:val="24"/>
        </w:rPr>
        <w:t>catalogue</w:t>
      </w:r>
      <w:r>
        <w:rPr>
          <w:rFonts w:ascii="Times" w:hAnsi="Times"/>
          <w:sz w:val="24"/>
        </w:rPr>
        <w:t xml:space="preserve"> profes</w:t>
      </w:r>
      <w:r w:rsidRPr="00905713">
        <w:rPr>
          <w:rFonts w:ascii="Times" w:hAnsi="Times"/>
          <w:sz w:val="24"/>
        </w:rPr>
        <w:t xml:space="preserve">sionnel </w:t>
      </w:r>
      <w:r>
        <w:rPr>
          <w:rFonts w:ascii="Times" w:hAnsi="Times"/>
          <w:sz w:val="24"/>
        </w:rPr>
        <w:t>a</w:t>
      </w:r>
      <w:r w:rsidRPr="00905713">
        <w:rPr>
          <w:rFonts w:ascii="Times" w:hAnsi="Times"/>
          <w:sz w:val="24"/>
        </w:rPr>
        <w:t>ctualisé</w:t>
      </w:r>
      <w:r w:rsidR="00795EB7">
        <w:rPr>
          <w:rFonts w:ascii="Times" w:hAnsi="Times"/>
          <w:sz w:val="24"/>
        </w:rPr>
        <w:t> : avec 9 gammes de produits, 1200 pages et 8600 références, il offre à tous les acteurs du marché du bâtiment un ensemble exhaustif et cohérent de solutions éprouvées.</w:t>
      </w:r>
    </w:p>
    <w:p w14:paraId="41B0777E" w14:textId="77777777" w:rsidR="00D36BDE" w:rsidRPr="00D36BDE" w:rsidRDefault="00D36BDE" w:rsidP="00D919A1">
      <w:pPr>
        <w:ind w:right="-286"/>
        <w:rPr>
          <w:rFonts w:ascii="Times" w:hAnsi="Times"/>
          <w:sz w:val="24"/>
        </w:rPr>
      </w:pPr>
    </w:p>
    <w:p w14:paraId="4A0C7C90" w14:textId="15B698F1" w:rsidR="00D36BDE" w:rsidRPr="00D36BDE" w:rsidRDefault="009B5E4A" w:rsidP="00D919A1">
      <w:pPr>
        <w:ind w:right="-286"/>
        <w:rPr>
          <w:rFonts w:cs="Arial"/>
          <w:b/>
          <w:bCs/>
          <w:sz w:val="24"/>
        </w:rPr>
      </w:pPr>
      <w:r>
        <w:rPr>
          <w:b/>
          <w:sz w:val="24"/>
        </w:rPr>
        <w:t xml:space="preserve">Les marques </w:t>
      </w:r>
      <w:r w:rsidR="001F2BA6">
        <w:rPr>
          <w:b/>
          <w:sz w:val="24"/>
        </w:rPr>
        <w:t>Dialock, Slido</w:t>
      </w:r>
      <w:r w:rsidR="00D07A02">
        <w:rPr>
          <w:b/>
          <w:sz w:val="24"/>
        </w:rPr>
        <w:t xml:space="preserve"> et Startec</w:t>
      </w:r>
      <w:r w:rsidR="001F2BA6">
        <w:rPr>
          <w:b/>
          <w:sz w:val="24"/>
        </w:rPr>
        <w:t xml:space="preserve"> </w:t>
      </w:r>
      <w:r>
        <w:rPr>
          <w:b/>
          <w:sz w:val="24"/>
        </w:rPr>
        <w:t xml:space="preserve">: </w:t>
      </w:r>
      <w:r w:rsidR="00C70FEF">
        <w:rPr>
          <w:b/>
          <w:sz w:val="24"/>
        </w:rPr>
        <w:t>l’</w:t>
      </w:r>
      <w:r>
        <w:rPr>
          <w:b/>
          <w:sz w:val="24"/>
        </w:rPr>
        <w:t xml:space="preserve">efficacité et </w:t>
      </w:r>
      <w:r w:rsidR="00C70FEF">
        <w:rPr>
          <w:b/>
          <w:sz w:val="24"/>
        </w:rPr>
        <w:t xml:space="preserve">la </w:t>
      </w:r>
      <w:r>
        <w:rPr>
          <w:b/>
          <w:sz w:val="24"/>
        </w:rPr>
        <w:t>rentabilité</w:t>
      </w:r>
      <w:r w:rsidR="00F73F93">
        <w:rPr>
          <w:b/>
          <w:sz w:val="24"/>
        </w:rPr>
        <w:t xml:space="preserve"> avant tout</w:t>
      </w:r>
    </w:p>
    <w:p w14:paraId="0759D6DB" w14:textId="77777777" w:rsidR="00D42090" w:rsidRDefault="00D42090" w:rsidP="00D42090">
      <w:pPr>
        <w:ind w:right="-286"/>
        <w:rPr>
          <w:rFonts w:ascii="Times" w:hAnsi="Times"/>
          <w:sz w:val="24"/>
        </w:rPr>
      </w:pPr>
    </w:p>
    <w:p w14:paraId="62436D3E" w14:textId="12AB0282" w:rsidR="0014587B" w:rsidRPr="0014587B" w:rsidRDefault="0048382D" w:rsidP="0014587B">
      <w:pPr>
        <w:ind w:right="-286"/>
        <w:rPr>
          <w:rFonts w:ascii="Times" w:hAnsi="Times"/>
          <w:sz w:val="24"/>
        </w:rPr>
      </w:pPr>
      <w:r>
        <w:rPr>
          <w:rFonts w:ascii="Times" w:hAnsi="Times"/>
          <w:sz w:val="24"/>
        </w:rPr>
        <w:t>Les</w:t>
      </w:r>
      <w:r w:rsidR="0014587B" w:rsidRPr="0014587B">
        <w:rPr>
          <w:rFonts w:ascii="Times" w:hAnsi="Times"/>
          <w:sz w:val="24"/>
        </w:rPr>
        <w:t xml:space="preserve"> marques </w:t>
      </w:r>
      <w:r w:rsidR="0014587B" w:rsidRPr="00326EB7">
        <w:rPr>
          <w:rFonts w:ascii="Times" w:hAnsi="Times"/>
          <w:b/>
          <w:sz w:val="24"/>
        </w:rPr>
        <w:t>Dialock</w:t>
      </w:r>
      <w:r w:rsidR="0014587B" w:rsidRPr="0014587B">
        <w:rPr>
          <w:rFonts w:ascii="Times" w:hAnsi="Times"/>
          <w:sz w:val="24"/>
        </w:rPr>
        <w:t xml:space="preserve">, </w:t>
      </w:r>
      <w:r w:rsidR="0014587B" w:rsidRPr="00326EB7">
        <w:rPr>
          <w:rFonts w:ascii="Times" w:hAnsi="Times"/>
          <w:b/>
          <w:sz w:val="24"/>
        </w:rPr>
        <w:t>Slido</w:t>
      </w:r>
      <w:r w:rsidR="0014587B" w:rsidRPr="0014587B">
        <w:rPr>
          <w:rFonts w:ascii="Times" w:hAnsi="Times"/>
          <w:sz w:val="24"/>
        </w:rPr>
        <w:t xml:space="preserve"> </w:t>
      </w:r>
      <w:r w:rsidR="0089176A">
        <w:rPr>
          <w:rFonts w:ascii="Times" w:hAnsi="Times"/>
          <w:sz w:val="24"/>
        </w:rPr>
        <w:t xml:space="preserve">et </w:t>
      </w:r>
      <w:r w:rsidR="0089176A" w:rsidRPr="00326EB7">
        <w:rPr>
          <w:rFonts w:ascii="Times" w:hAnsi="Times"/>
          <w:b/>
          <w:sz w:val="24"/>
        </w:rPr>
        <w:t>Startec</w:t>
      </w:r>
      <w:r w:rsidR="0089176A">
        <w:rPr>
          <w:rFonts w:ascii="Times" w:hAnsi="Times"/>
          <w:sz w:val="24"/>
        </w:rPr>
        <w:t xml:space="preserve"> </w:t>
      </w:r>
      <w:r>
        <w:rPr>
          <w:rFonts w:ascii="Times" w:hAnsi="Times"/>
          <w:sz w:val="24"/>
        </w:rPr>
        <w:t xml:space="preserve">de Häfele </w:t>
      </w:r>
      <w:r w:rsidR="0014587B" w:rsidRPr="0014587B">
        <w:rPr>
          <w:rFonts w:ascii="Times" w:hAnsi="Times"/>
          <w:sz w:val="24"/>
        </w:rPr>
        <w:t xml:space="preserve">proposent des produits </w:t>
      </w:r>
      <w:r w:rsidR="007C4AF4">
        <w:rPr>
          <w:rFonts w:ascii="Times" w:hAnsi="Times"/>
          <w:sz w:val="24"/>
        </w:rPr>
        <w:t xml:space="preserve">à la fois novateurs et </w:t>
      </w:r>
      <w:r w:rsidR="0014587B" w:rsidRPr="0014587B">
        <w:rPr>
          <w:rFonts w:ascii="Times" w:hAnsi="Times"/>
          <w:sz w:val="24"/>
        </w:rPr>
        <w:t>très compétitifs</w:t>
      </w:r>
      <w:r w:rsidR="0014587B">
        <w:rPr>
          <w:rFonts w:ascii="Times" w:hAnsi="Times"/>
          <w:sz w:val="24"/>
        </w:rPr>
        <w:t>.</w:t>
      </w:r>
    </w:p>
    <w:p w14:paraId="32F791B4" w14:textId="77777777" w:rsidR="00326EB7" w:rsidRDefault="00326EB7" w:rsidP="0014587B">
      <w:pPr>
        <w:ind w:right="-286"/>
        <w:rPr>
          <w:rFonts w:ascii="Times" w:hAnsi="Times"/>
          <w:b/>
          <w:sz w:val="24"/>
        </w:rPr>
      </w:pPr>
    </w:p>
    <w:p w14:paraId="55283A20" w14:textId="0CCBB0F5" w:rsidR="009576C9" w:rsidRDefault="009576C9" w:rsidP="0014587B">
      <w:pPr>
        <w:ind w:right="-286"/>
        <w:rPr>
          <w:rFonts w:ascii="Times" w:hAnsi="Times"/>
          <w:sz w:val="24"/>
        </w:rPr>
      </w:pPr>
      <w:r w:rsidRPr="00326EB7">
        <w:rPr>
          <w:rFonts w:ascii="Times" w:hAnsi="Times"/>
          <w:b/>
          <w:sz w:val="24"/>
        </w:rPr>
        <w:t>Dialock</w:t>
      </w:r>
      <w:r>
        <w:rPr>
          <w:rFonts w:ascii="Times" w:hAnsi="Times"/>
          <w:sz w:val="24"/>
        </w:rPr>
        <w:t xml:space="preserve">, c’est </w:t>
      </w:r>
      <w:r w:rsidR="00E25D63">
        <w:rPr>
          <w:rFonts w:ascii="Times" w:hAnsi="Times"/>
          <w:sz w:val="24"/>
        </w:rPr>
        <w:t xml:space="preserve">une gamme complète pour </w:t>
      </w:r>
      <w:r w:rsidR="0014587B" w:rsidRPr="0014587B">
        <w:rPr>
          <w:rFonts w:ascii="Times" w:hAnsi="Times"/>
          <w:sz w:val="24"/>
        </w:rPr>
        <w:t>le contrôle d’accès électronique sans contact des bâtiments</w:t>
      </w:r>
      <w:r>
        <w:rPr>
          <w:rFonts w:ascii="Times" w:hAnsi="Times"/>
          <w:sz w:val="24"/>
        </w:rPr>
        <w:t> :</w:t>
      </w:r>
      <w:r w:rsidR="00E25D63">
        <w:rPr>
          <w:rFonts w:ascii="Times" w:hAnsi="Times"/>
          <w:sz w:val="24"/>
        </w:rPr>
        <w:t xml:space="preserve"> elle</w:t>
      </w:r>
      <w:r w:rsidR="00DA2091">
        <w:rPr>
          <w:rFonts w:ascii="Times" w:hAnsi="Times"/>
          <w:sz w:val="24"/>
        </w:rPr>
        <w:t xml:space="preserve"> offre </w:t>
      </w:r>
      <w:r w:rsidR="00E25D63">
        <w:rPr>
          <w:rFonts w:ascii="Times" w:hAnsi="Times"/>
          <w:sz w:val="24"/>
        </w:rPr>
        <w:t>à la fois une grande sécurité, une grande flexibilité et</w:t>
      </w:r>
      <w:r w:rsidR="00DA2091">
        <w:rPr>
          <w:rFonts w:ascii="Times" w:hAnsi="Times"/>
          <w:sz w:val="24"/>
        </w:rPr>
        <w:t xml:space="preserve"> un grand confort. L</w:t>
      </w:r>
      <w:r w:rsidRPr="009576C9">
        <w:rPr>
          <w:rFonts w:ascii="Times" w:hAnsi="Times"/>
          <w:sz w:val="24"/>
        </w:rPr>
        <w:t xml:space="preserve">es domaines d'application </w:t>
      </w:r>
      <w:r w:rsidR="00DA2091">
        <w:rPr>
          <w:rFonts w:ascii="Times" w:hAnsi="Times"/>
          <w:sz w:val="24"/>
        </w:rPr>
        <w:t>de</w:t>
      </w:r>
      <w:r w:rsidRPr="009576C9">
        <w:rPr>
          <w:rFonts w:ascii="Times" w:hAnsi="Times"/>
          <w:sz w:val="24"/>
        </w:rPr>
        <w:t xml:space="preserve"> </w:t>
      </w:r>
      <w:r>
        <w:rPr>
          <w:rFonts w:ascii="Times" w:hAnsi="Times"/>
          <w:sz w:val="24"/>
        </w:rPr>
        <w:t>notre</w:t>
      </w:r>
      <w:r w:rsidRPr="009576C9">
        <w:rPr>
          <w:rFonts w:ascii="Times" w:hAnsi="Times"/>
          <w:sz w:val="24"/>
        </w:rPr>
        <w:t xml:space="preserve"> système </w:t>
      </w:r>
      <w:proofErr w:type="gramStart"/>
      <w:r w:rsidRPr="009576C9">
        <w:rPr>
          <w:rFonts w:ascii="Times" w:hAnsi="Times"/>
          <w:sz w:val="24"/>
        </w:rPr>
        <w:t>d'identification</w:t>
      </w:r>
      <w:proofErr w:type="gramEnd"/>
      <w:r w:rsidRPr="009576C9">
        <w:rPr>
          <w:rFonts w:ascii="Times" w:hAnsi="Times"/>
          <w:sz w:val="24"/>
        </w:rPr>
        <w:t xml:space="preserve"> et de fermeture sont pratiquement illimités</w:t>
      </w:r>
      <w:r>
        <w:rPr>
          <w:rFonts w:ascii="Times" w:hAnsi="Times"/>
          <w:sz w:val="24"/>
        </w:rPr>
        <w:t xml:space="preserve">. </w:t>
      </w:r>
      <w:r w:rsidRPr="009576C9">
        <w:rPr>
          <w:rFonts w:ascii="Times" w:hAnsi="Times"/>
          <w:sz w:val="24"/>
        </w:rPr>
        <w:t xml:space="preserve">Que ce soit dans </w:t>
      </w:r>
      <w:r>
        <w:rPr>
          <w:rFonts w:ascii="Times" w:hAnsi="Times"/>
          <w:sz w:val="24"/>
        </w:rPr>
        <w:t>les hôtels, dans l'industrie, pour les</w:t>
      </w:r>
      <w:r w:rsidRPr="009576C9">
        <w:rPr>
          <w:rFonts w:ascii="Times" w:hAnsi="Times"/>
          <w:sz w:val="24"/>
        </w:rPr>
        <w:t xml:space="preserve"> clinique</w:t>
      </w:r>
      <w:r>
        <w:rPr>
          <w:rFonts w:ascii="Times" w:hAnsi="Times"/>
          <w:sz w:val="24"/>
        </w:rPr>
        <w:t xml:space="preserve">s ou </w:t>
      </w:r>
      <w:r w:rsidR="00326EB7">
        <w:rPr>
          <w:rFonts w:ascii="Times" w:hAnsi="Times"/>
          <w:sz w:val="24"/>
        </w:rPr>
        <w:t xml:space="preserve">pour </w:t>
      </w:r>
      <w:r>
        <w:rPr>
          <w:rFonts w:ascii="Times" w:hAnsi="Times"/>
          <w:sz w:val="24"/>
        </w:rPr>
        <w:t xml:space="preserve">l’habitat : chaque type de porte </w:t>
      </w:r>
      <w:r w:rsidRPr="009576C9">
        <w:rPr>
          <w:rFonts w:ascii="Times" w:hAnsi="Times"/>
          <w:sz w:val="24"/>
        </w:rPr>
        <w:t xml:space="preserve">peut être sécurisé selon les standards actuels – et cela sans contact et sans entretien </w:t>
      </w:r>
      <w:r w:rsidR="00BC237D">
        <w:rPr>
          <w:rFonts w:ascii="Times" w:hAnsi="Times"/>
          <w:sz w:val="24"/>
        </w:rPr>
        <w:t xml:space="preserve">- </w:t>
      </w:r>
      <w:r w:rsidRPr="009576C9">
        <w:rPr>
          <w:rFonts w:ascii="Times" w:hAnsi="Times"/>
          <w:sz w:val="24"/>
        </w:rPr>
        <w:t xml:space="preserve">grâce à la technique </w:t>
      </w:r>
      <w:r w:rsidR="00890718">
        <w:rPr>
          <w:rFonts w:ascii="Times" w:hAnsi="Times"/>
          <w:sz w:val="24"/>
        </w:rPr>
        <w:t>de transpondeur la plus récente et à l’utilisation de badges</w:t>
      </w:r>
      <w:r w:rsidR="002070B2">
        <w:rPr>
          <w:rFonts w:ascii="Times" w:hAnsi="Times"/>
          <w:sz w:val="24"/>
        </w:rPr>
        <w:t xml:space="preserve"> de tout type </w:t>
      </w:r>
      <w:r w:rsidR="000C49D3">
        <w:rPr>
          <w:rFonts w:ascii="Times" w:hAnsi="Times"/>
          <w:sz w:val="24"/>
        </w:rPr>
        <w:t>(</w:t>
      </w:r>
      <w:r w:rsidR="002070B2">
        <w:rPr>
          <w:rFonts w:ascii="Times" w:hAnsi="Times"/>
          <w:sz w:val="24"/>
        </w:rPr>
        <w:t xml:space="preserve">carte, bracelet, </w:t>
      </w:r>
      <w:r w:rsidR="00A31A5D">
        <w:rPr>
          <w:rFonts w:ascii="Times" w:hAnsi="Times"/>
          <w:sz w:val="24"/>
        </w:rPr>
        <w:t>et</w:t>
      </w:r>
      <w:r w:rsidR="002070B2">
        <w:rPr>
          <w:rFonts w:ascii="Times" w:hAnsi="Times"/>
          <w:sz w:val="24"/>
        </w:rPr>
        <w:t xml:space="preserve"> même smartphon</w:t>
      </w:r>
      <w:r w:rsidR="000C49D3">
        <w:rPr>
          <w:rFonts w:ascii="Times" w:hAnsi="Times"/>
          <w:sz w:val="24"/>
        </w:rPr>
        <w:t>e dans un futur proche).</w:t>
      </w:r>
    </w:p>
    <w:p w14:paraId="18927875" w14:textId="103BC973" w:rsidR="00DA2091" w:rsidRDefault="00CC5AEF" w:rsidP="00DA2091">
      <w:pPr>
        <w:ind w:right="-286"/>
        <w:rPr>
          <w:rFonts w:ascii="Times" w:hAnsi="Times"/>
          <w:sz w:val="24"/>
        </w:rPr>
      </w:pPr>
      <w:r>
        <w:rPr>
          <w:rFonts w:ascii="Times" w:hAnsi="Times"/>
          <w:sz w:val="24"/>
        </w:rPr>
        <w:t>Dialock</w:t>
      </w:r>
      <w:r w:rsidR="00DA2091" w:rsidRPr="00DA2091">
        <w:rPr>
          <w:rFonts w:ascii="Times" w:hAnsi="Times"/>
          <w:sz w:val="24"/>
        </w:rPr>
        <w:t xml:space="preserve"> optimise</w:t>
      </w:r>
      <w:r>
        <w:rPr>
          <w:rFonts w:ascii="Times" w:hAnsi="Times"/>
          <w:sz w:val="24"/>
        </w:rPr>
        <w:t xml:space="preserve"> aussi</w:t>
      </w:r>
      <w:r w:rsidR="00DA2091" w:rsidRPr="00DA2091">
        <w:rPr>
          <w:rFonts w:ascii="Times" w:hAnsi="Times"/>
          <w:sz w:val="24"/>
        </w:rPr>
        <w:t xml:space="preserve"> l'organisation fonctionnelle </w:t>
      </w:r>
      <w:r>
        <w:rPr>
          <w:rFonts w:ascii="Times" w:hAnsi="Times"/>
          <w:sz w:val="24"/>
        </w:rPr>
        <w:t>dans</w:t>
      </w:r>
      <w:r w:rsidR="00DA2091" w:rsidRPr="00DA2091">
        <w:rPr>
          <w:rFonts w:ascii="Times" w:hAnsi="Times"/>
          <w:sz w:val="24"/>
        </w:rPr>
        <w:t xml:space="preserve"> l'agencement de magasins, le</w:t>
      </w:r>
      <w:r>
        <w:rPr>
          <w:rFonts w:ascii="Times" w:hAnsi="Times"/>
          <w:sz w:val="24"/>
        </w:rPr>
        <w:t>s bureaux</w:t>
      </w:r>
      <w:r w:rsidR="00DA2091" w:rsidRPr="00DA2091">
        <w:rPr>
          <w:rFonts w:ascii="Times" w:hAnsi="Times"/>
          <w:sz w:val="24"/>
        </w:rPr>
        <w:t xml:space="preserve">, les bâtiments publics </w:t>
      </w:r>
      <w:r>
        <w:rPr>
          <w:rFonts w:ascii="Times" w:hAnsi="Times"/>
          <w:sz w:val="24"/>
        </w:rPr>
        <w:t>et</w:t>
      </w:r>
      <w:r w:rsidR="00DA2091" w:rsidRPr="00DA2091">
        <w:rPr>
          <w:rFonts w:ascii="Times" w:hAnsi="Times"/>
          <w:sz w:val="24"/>
        </w:rPr>
        <w:t xml:space="preserve"> le m</w:t>
      </w:r>
      <w:r w:rsidR="00AC461D">
        <w:rPr>
          <w:rFonts w:ascii="Times" w:hAnsi="Times"/>
          <w:sz w:val="24"/>
        </w:rPr>
        <w:t>obilier</w:t>
      </w:r>
      <w:r w:rsidR="00DA2091" w:rsidRPr="00DA2091">
        <w:rPr>
          <w:rFonts w:ascii="Times" w:hAnsi="Times"/>
          <w:sz w:val="24"/>
        </w:rPr>
        <w:t>.</w:t>
      </w:r>
    </w:p>
    <w:p w14:paraId="0E295FBF" w14:textId="62AD944A" w:rsidR="00CC5AEF" w:rsidRDefault="00CC5AEF" w:rsidP="00CC5AEF">
      <w:pPr>
        <w:ind w:right="-286"/>
        <w:rPr>
          <w:rFonts w:ascii="Times" w:hAnsi="Times"/>
          <w:sz w:val="24"/>
        </w:rPr>
      </w:pPr>
      <w:r w:rsidRPr="00CC5AEF">
        <w:rPr>
          <w:rFonts w:ascii="Times" w:hAnsi="Times"/>
          <w:sz w:val="24"/>
        </w:rPr>
        <w:t xml:space="preserve">Une seule clé, par exemple sous forme d'une simple carte à puce, permet d'ouvrir et de verrouiller facilement portes d'entrée, portes intérieures, ascenseurs, barrières </w:t>
      </w:r>
      <w:r w:rsidR="00AC461D">
        <w:rPr>
          <w:rFonts w:ascii="Times" w:hAnsi="Times"/>
          <w:sz w:val="24"/>
        </w:rPr>
        <w:t>de parking, armoires-vestiaires et</w:t>
      </w:r>
      <w:r w:rsidR="00BC237D">
        <w:rPr>
          <w:rFonts w:ascii="Times" w:hAnsi="Times"/>
          <w:sz w:val="24"/>
        </w:rPr>
        <w:t xml:space="preserve"> mobilier</w:t>
      </w:r>
      <w:r w:rsidRPr="00CC5AEF">
        <w:rPr>
          <w:rFonts w:ascii="Times" w:hAnsi="Times"/>
          <w:sz w:val="24"/>
        </w:rPr>
        <w:t xml:space="preserve"> de bureau</w:t>
      </w:r>
      <w:r>
        <w:rPr>
          <w:rFonts w:ascii="Times" w:hAnsi="Times"/>
          <w:sz w:val="24"/>
        </w:rPr>
        <w:t>.</w:t>
      </w:r>
      <w:r>
        <w:rPr>
          <w:rFonts w:ascii="Times" w:hAnsi="Times"/>
          <w:sz w:val="24"/>
        </w:rPr>
        <w:br/>
      </w:r>
      <w:r w:rsidRPr="00CC5AEF">
        <w:rPr>
          <w:rFonts w:ascii="Times" w:hAnsi="Times"/>
          <w:sz w:val="24"/>
        </w:rPr>
        <w:lastRenderedPageBreak/>
        <w:t xml:space="preserve">Il est également </w:t>
      </w:r>
      <w:r w:rsidR="003A24C9">
        <w:rPr>
          <w:rFonts w:ascii="Times" w:hAnsi="Times"/>
          <w:sz w:val="24"/>
        </w:rPr>
        <w:t>possible d'intégrer à la clé de</w:t>
      </w:r>
      <w:r w:rsidRPr="00CC5AEF">
        <w:rPr>
          <w:rFonts w:ascii="Times" w:hAnsi="Times"/>
          <w:sz w:val="24"/>
        </w:rPr>
        <w:t xml:space="preserve"> nombreuses fonctions supplémentaires telles que le paiement sans espèces ou la saisie des temps.</w:t>
      </w:r>
    </w:p>
    <w:p w14:paraId="5E9D7DAE" w14:textId="53E52FBD" w:rsidR="00326EB7" w:rsidRDefault="00326EB7" w:rsidP="00326EB7">
      <w:pPr>
        <w:ind w:right="-286"/>
        <w:rPr>
          <w:rFonts w:ascii="Times" w:hAnsi="Times"/>
          <w:sz w:val="24"/>
        </w:rPr>
      </w:pPr>
      <w:r>
        <w:rPr>
          <w:rFonts w:ascii="Times" w:hAnsi="Times"/>
          <w:sz w:val="24"/>
        </w:rPr>
        <w:t>Les avantages de Dialock sont nombreux : une f</w:t>
      </w:r>
      <w:r w:rsidRPr="00326EB7">
        <w:rPr>
          <w:rFonts w:ascii="Times" w:hAnsi="Times"/>
          <w:sz w:val="24"/>
        </w:rPr>
        <w:t>iabilité et</w:t>
      </w:r>
      <w:r>
        <w:rPr>
          <w:rFonts w:ascii="Times" w:hAnsi="Times"/>
          <w:sz w:val="24"/>
        </w:rPr>
        <w:t xml:space="preserve"> une</w:t>
      </w:r>
      <w:r w:rsidRPr="00326EB7">
        <w:rPr>
          <w:rFonts w:ascii="Times" w:hAnsi="Times"/>
          <w:sz w:val="24"/>
        </w:rPr>
        <w:t xml:space="preserve"> rentabilité élevées</w:t>
      </w:r>
      <w:r>
        <w:rPr>
          <w:rFonts w:ascii="Times" w:hAnsi="Times"/>
          <w:sz w:val="24"/>
        </w:rPr>
        <w:t xml:space="preserve">, un système modulaire </w:t>
      </w:r>
      <w:r w:rsidRPr="00326EB7">
        <w:rPr>
          <w:rFonts w:ascii="Times" w:hAnsi="Times"/>
          <w:sz w:val="24"/>
        </w:rPr>
        <w:t>extensible à volonté</w:t>
      </w:r>
      <w:r>
        <w:rPr>
          <w:rFonts w:ascii="Times" w:hAnsi="Times"/>
          <w:sz w:val="24"/>
        </w:rPr>
        <w:t>, une p</w:t>
      </w:r>
      <w:r w:rsidRPr="00326EB7">
        <w:rPr>
          <w:rFonts w:ascii="Times" w:hAnsi="Times"/>
          <w:sz w:val="24"/>
        </w:rPr>
        <w:t>ossibilité de connexion aux systèmes en ligne, systèmes tiers ou systèmes d'enregistrement de temps</w:t>
      </w:r>
      <w:r>
        <w:rPr>
          <w:rFonts w:ascii="Times" w:hAnsi="Times"/>
          <w:sz w:val="24"/>
        </w:rPr>
        <w:t xml:space="preserve">, une </w:t>
      </w:r>
      <w:r w:rsidRPr="00326EB7">
        <w:rPr>
          <w:rFonts w:ascii="Times" w:hAnsi="Times"/>
          <w:sz w:val="24"/>
        </w:rPr>
        <w:t xml:space="preserve">gamme </w:t>
      </w:r>
      <w:r>
        <w:rPr>
          <w:rFonts w:ascii="Times" w:hAnsi="Times"/>
          <w:sz w:val="24"/>
        </w:rPr>
        <w:t>très complète et personnalisable. Dialock est proposé avec un s</w:t>
      </w:r>
      <w:r w:rsidRPr="00326EB7">
        <w:rPr>
          <w:rFonts w:ascii="Times" w:hAnsi="Times"/>
          <w:sz w:val="24"/>
        </w:rPr>
        <w:t>ervice global pour la planification, l'installation, la mise en service et la formation</w:t>
      </w:r>
      <w:r>
        <w:rPr>
          <w:rFonts w:ascii="Times" w:hAnsi="Times"/>
          <w:sz w:val="24"/>
        </w:rPr>
        <w:t xml:space="preserve">. La fabrication et la </w:t>
      </w:r>
      <w:r w:rsidRPr="00326EB7">
        <w:rPr>
          <w:rFonts w:ascii="Times" w:hAnsi="Times"/>
          <w:sz w:val="24"/>
        </w:rPr>
        <w:t xml:space="preserve">logistique de livraison </w:t>
      </w:r>
      <w:r>
        <w:rPr>
          <w:rFonts w:ascii="Times" w:hAnsi="Times"/>
          <w:sz w:val="24"/>
        </w:rPr>
        <w:t>s’adaptent à la nature d</w:t>
      </w:r>
      <w:r w:rsidRPr="00326EB7">
        <w:rPr>
          <w:rFonts w:ascii="Times" w:hAnsi="Times"/>
          <w:sz w:val="24"/>
        </w:rPr>
        <w:t>u projet</w:t>
      </w:r>
      <w:r>
        <w:rPr>
          <w:rFonts w:ascii="Times" w:hAnsi="Times"/>
          <w:sz w:val="24"/>
        </w:rPr>
        <w:t>.</w:t>
      </w:r>
    </w:p>
    <w:p w14:paraId="74DD221D" w14:textId="557921DC" w:rsidR="00E25D63" w:rsidRDefault="00E25D63" w:rsidP="00E25D63">
      <w:pPr>
        <w:ind w:right="-286"/>
        <w:rPr>
          <w:rFonts w:ascii="Times" w:hAnsi="Times"/>
          <w:sz w:val="24"/>
        </w:rPr>
      </w:pPr>
      <w:r w:rsidRPr="006823BD">
        <w:rPr>
          <w:rFonts w:ascii="Times" w:hAnsi="Times"/>
          <w:sz w:val="24"/>
        </w:rPr>
        <w:t xml:space="preserve">Dialock est </w:t>
      </w:r>
      <w:r w:rsidR="00AC461D">
        <w:rPr>
          <w:rFonts w:ascii="Times" w:hAnsi="Times"/>
          <w:sz w:val="24"/>
        </w:rPr>
        <w:t xml:space="preserve">à la fois </w:t>
      </w:r>
      <w:r w:rsidRPr="006823BD">
        <w:rPr>
          <w:rFonts w:ascii="Times" w:hAnsi="Times"/>
          <w:sz w:val="24"/>
        </w:rPr>
        <w:t>sûr,</w:t>
      </w:r>
      <w:r w:rsidR="00AC461D">
        <w:rPr>
          <w:rFonts w:ascii="Times" w:hAnsi="Times"/>
          <w:sz w:val="24"/>
        </w:rPr>
        <w:t xml:space="preserve"> économique, flexible et design. Il est a</w:t>
      </w:r>
      <w:r w:rsidRPr="006823BD">
        <w:rPr>
          <w:rFonts w:ascii="Times" w:hAnsi="Times"/>
          <w:sz w:val="24"/>
        </w:rPr>
        <w:t xml:space="preserve">dopté par les plus grandes marques de luxe et par les plus grandes chaînes d'hôtels à travers le monde. Notre système sécurise et gère les droits d'accès </w:t>
      </w:r>
      <w:r w:rsidR="00AC461D">
        <w:rPr>
          <w:rFonts w:ascii="Times" w:hAnsi="Times"/>
          <w:sz w:val="24"/>
        </w:rPr>
        <w:t xml:space="preserve">pour </w:t>
      </w:r>
      <w:r w:rsidRPr="006823BD">
        <w:rPr>
          <w:rFonts w:ascii="Times" w:hAnsi="Times"/>
          <w:sz w:val="24"/>
        </w:rPr>
        <w:t xml:space="preserve">les bâtiments </w:t>
      </w:r>
      <w:r w:rsidR="00AC461D">
        <w:rPr>
          <w:rFonts w:ascii="Times" w:hAnsi="Times"/>
          <w:sz w:val="24"/>
        </w:rPr>
        <w:t xml:space="preserve"> de tout type : </w:t>
      </w:r>
      <w:r w:rsidRPr="006823BD">
        <w:rPr>
          <w:rFonts w:ascii="Times" w:hAnsi="Times"/>
          <w:sz w:val="24"/>
        </w:rPr>
        <w:t>magasins, hôtels, bijouteries, banques, bureaux, administrations, cliniques, laboratoires, centres de vacances, centres de bien-être et résidences.</w:t>
      </w:r>
    </w:p>
    <w:p w14:paraId="745869B2" w14:textId="77777777" w:rsidR="00326EB7" w:rsidRDefault="00326EB7" w:rsidP="0014587B">
      <w:pPr>
        <w:ind w:right="-286"/>
        <w:rPr>
          <w:rFonts w:ascii="Times" w:hAnsi="Times"/>
          <w:sz w:val="24"/>
        </w:rPr>
      </w:pPr>
    </w:p>
    <w:p w14:paraId="659FFB36" w14:textId="3179129C" w:rsidR="005032FA" w:rsidRDefault="0014587B" w:rsidP="0014587B">
      <w:pPr>
        <w:ind w:right="-286"/>
        <w:rPr>
          <w:rFonts w:ascii="Times" w:hAnsi="Times"/>
          <w:sz w:val="24"/>
        </w:rPr>
      </w:pPr>
      <w:r w:rsidRPr="00326EB7">
        <w:rPr>
          <w:rFonts w:ascii="Times" w:hAnsi="Times"/>
          <w:b/>
          <w:sz w:val="24"/>
        </w:rPr>
        <w:t>Slido</w:t>
      </w:r>
      <w:r w:rsidRPr="0014587B">
        <w:rPr>
          <w:rFonts w:ascii="Times" w:hAnsi="Times"/>
          <w:sz w:val="24"/>
        </w:rPr>
        <w:t xml:space="preserve"> </w:t>
      </w:r>
      <w:r w:rsidR="00890718">
        <w:rPr>
          <w:rFonts w:ascii="Times" w:hAnsi="Times"/>
          <w:sz w:val="24"/>
        </w:rPr>
        <w:t>est la marque dédiée aux portes</w:t>
      </w:r>
      <w:r w:rsidRPr="0014587B">
        <w:rPr>
          <w:rFonts w:ascii="Times" w:hAnsi="Times"/>
          <w:sz w:val="24"/>
        </w:rPr>
        <w:t xml:space="preserve"> coulissantes</w:t>
      </w:r>
      <w:r w:rsidR="00890718">
        <w:rPr>
          <w:rFonts w:ascii="Times" w:hAnsi="Times"/>
          <w:sz w:val="24"/>
        </w:rPr>
        <w:t xml:space="preserve"> : </w:t>
      </w:r>
      <w:r w:rsidRPr="0014587B">
        <w:rPr>
          <w:rFonts w:ascii="Times" w:hAnsi="Times"/>
          <w:sz w:val="24"/>
        </w:rPr>
        <w:t>avec une gamme encore plus complète</w:t>
      </w:r>
      <w:r w:rsidR="00890718">
        <w:rPr>
          <w:rFonts w:ascii="Times" w:hAnsi="Times"/>
          <w:sz w:val="24"/>
        </w:rPr>
        <w:t xml:space="preserve">, </w:t>
      </w:r>
      <w:r w:rsidR="00576EDD">
        <w:rPr>
          <w:rFonts w:ascii="Times" w:hAnsi="Times"/>
          <w:sz w:val="24"/>
        </w:rPr>
        <w:t>elle</w:t>
      </w:r>
      <w:r w:rsidR="00890718">
        <w:rPr>
          <w:rFonts w:ascii="Times" w:hAnsi="Times"/>
          <w:sz w:val="24"/>
        </w:rPr>
        <w:t xml:space="preserve"> permet la mise en œuvre </w:t>
      </w:r>
      <w:r w:rsidR="008F6103">
        <w:rPr>
          <w:rFonts w:ascii="Times" w:hAnsi="Times"/>
          <w:sz w:val="24"/>
        </w:rPr>
        <w:t xml:space="preserve">de très nombreuses </w:t>
      </w:r>
      <w:r w:rsidR="005032FA">
        <w:rPr>
          <w:rFonts w:ascii="Times" w:hAnsi="Times"/>
          <w:sz w:val="24"/>
        </w:rPr>
        <w:t>solutions</w:t>
      </w:r>
      <w:r w:rsidR="00890718">
        <w:rPr>
          <w:rFonts w:ascii="Times" w:hAnsi="Times"/>
          <w:sz w:val="24"/>
        </w:rPr>
        <w:t xml:space="preserve">. </w:t>
      </w:r>
      <w:r w:rsidR="005032FA">
        <w:rPr>
          <w:rFonts w:ascii="Times" w:hAnsi="Times"/>
          <w:sz w:val="24"/>
        </w:rPr>
        <w:t>L</w:t>
      </w:r>
      <w:r w:rsidR="005032FA" w:rsidRPr="005032FA">
        <w:rPr>
          <w:rFonts w:ascii="Times" w:hAnsi="Times"/>
          <w:sz w:val="24"/>
        </w:rPr>
        <w:t xml:space="preserve">es ferrures Slido sont </w:t>
      </w:r>
      <w:r w:rsidR="00613D20">
        <w:rPr>
          <w:rFonts w:ascii="Times" w:hAnsi="Times"/>
          <w:sz w:val="24"/>
        </w:rPr>
        <w:t>aussi idéales</w:t>
      </w:r>
      <w:r w:rsidR="005032FA" w:rsidRPr="005032FA">
        <w:rPr>
          <w:rFonts w:ascii="Times" w:hAnsi="Times"/>
          <w:sz w:val="24"/>
        </w:rPr>
        <w:t xml:space="preserve"> pour </w:t>
      </w:r>
      <w:r w:rsidR="00AC461D">
        <w:rPr>
          <w:rFonts w:ascii="Times" w:hAnsi="Times"/>
          <w:sz w:val="24"/>
        </w:rPr>
        <w:t xml:space="preserve">les parois coulissantes </w:t>
      </w:r>
      <w:r w:rsidR="005032FA" w:rsidRPr="005032FA">
        <w:rPr>
          <w:rFonts w:ascii="Times" w:hAnsi="Times"/>
          <w:sz w:val="24"/>
        </w:rPr>
        <w:t>et</w:t>
      </w:r>
      <w:r w:rsidR="005032FA">
        <w:rPr>
          <w:rFonts w:ascii="Times" w:hAnsi="Times"/>
          <w:sz w:val="24"/>
        </w:rPr>
        <w:t xml:space="preserve"> </w:t>
      </w:r>
      <w:r w:rsidR="005032FA" w:rsidRPr="005032FA">
        <w:rPr>
          <w:rFonts w:ascii="Times" w:hAnsi="Times"/>
          <w:sz w:val="24"/>
        </w:rPr>
        <w:t xml:space="preserve">les installations de séparation de </w:t>
      </w:r>
      <w:r w:rsidR="002B49E4">
        <w:rPr>
          <w:rFonts w:ascii="Times" w:hAnsi="Times"/>
          <w:sz w:val="24"/>
        </w:rPr>
        <w:t>pièces : elles ont été développées pour permettre aux concepteurs de gagner de l’espace et de la flexibilité, et pour accroitre le confort.</w:t>
      </w:r>
    </w:p>
    <w:p w14:paraId="06004EA2" w14:textId="3156BD18" w:rsidR="002B49E4" w:rsidRPr="002B49E4" w:rsidRDefault="00890718" w:rsidP="002B49E4">
      <w:pPr>
        <w:ind w:right="-286"/>
        <w:rPr>
          <w:rFonts w:ascii="Times" w:hAnsi="Times"/>
          <w:sz w:val="24"/>
        </w:rPr>
      </w:pPr>
      <w:r>
        <w:rPr>
          <w:rFonts w:ascii="Times" w:hAnsi="Times"/>
          <w:sz w:val="24"/>
        </w:rPr>
        <w:t>Certains modèles sortent du lot, avec par exemple l’</w:t>
      </w:r>
      <w:r w:rsidRPr="00890718">
        <w:rPr>
          <w:rFonts w:ascii="Times" w:hAnsi="Times"/>
          <w:sz w:val="24"/>
        </w:rPr>
        <w:t>amortissement de vantail central sur</w:t>
      </w:r>
      <w:r w:rsidR="002B49E4">
        <w:rPr>
          <w:rFonts w:ascii="Times" w:hAnsi="Times"/>
          <w:sz w:val="24"/>
        </w:rPr>
        <w:t xml:space="preserve"> les portes à plusieurs vantaux, ou </w:t>
      </w:r>
      <w:r w:rsidR="002B49E4" w:rsidRPr="002B49E4">
        <w:rPr>
          <w:rFonts w:ascii="Times" w:hAnsi="Times"/>
          <w:sz w:val="24"/>
        </w:rPr>
        <w:t xml:space="preserve">Slido Wall </w:t>
      </w:r>
      <w:r w:rsidR="002B49E4">
        <w:rPr>
          <w:rFonts w:ascii="Times" w:hAnsi="Times"/>
          <w:sz w:val="24"/>
        </w:rPr>
        <w:t xml:space="preserve">qui </w:t>
      </w:r>
      <w:r w:rsidR="002B49E4" w:rsidRPr="002B49E4">
        <w:rPr>
          <w:rFonts w:ascii="Times" w:hAnsi="Times"/>
          <w:sz w:val="24"/>
        </w:rPr>
        <w:t>permet de séparer facilement la salle du petit déjeuner d'une salle de réunion.</w:t>
      </w:r>
      <w:r w:rsidR="002B49E4">
        <w:rPr>
          <w:rFonts w:ascii="Times" w:hAnsi="Times"/>
          <w:sz w:val="24"/>
        </w:rPr>
        <w:t xml:space="preserve"> U</w:t>
      </w:r>
      <w:r w:rsidR="002B49E4" w:rsidRPr="002B49E4">
        <w:rPr>
          <w:rFonts w:ascii="Times" w:hAnsi="Times"/>
          <w:sz w:val="24"/>
        </w:rPr>
        <w:t xml:space="preserve">ne </w:t>
      </w:r>
    </w:p>
    <w:p w14:paraId="6C0E9AE9" w14:textId="51C38095" w:rsidR="00D42090" w:rsidRDefault="002B49E4" w:rsidP="003D4C24">
      <w:pPr>
        <w:ind w:right="-286"/>
        <w:rPr>
          <w:rFonts w:ascii="Times" w:hAnsi="Times"/>
          <w:sz w:val="24"/>
        </w:rPr>
      </w:pPr>
      <w:proofErr w:type="gramStart"/>
      <w:r w:rsidRPr="002B49E4">
        <w:rPr>
          <w:rFonts w:ascii="Times" w:hAnsi="Times"/>
          <w:sz w:val="24"/>
        </w:rPr>
        <w:t>porte</w:t>
      </w:r>
      <w:proofErr w:type="gramEnd"/>
      <w:r w:rsidRPr="002B49E4">
        <w:rPr>
          <w:rFonts w:ascii="Times" w:hAnsi="Times"/>
          <w:sz w:val="24"/>
        </w:rPr>
        <w:t xml:space="preserve"> coulissante</w:t>
      </w:r>
      <w:r>
        <w:rPr>
          <w:rFonts w:ascii="Times" w:hAnsi="Times"/>
          <w:sz w:val="24"/>
        </w:rPr>
        <w:t xml:space="preserve"> </w:t>
      </w:r>
      <w:r w:rsidRPr="002B49E4">
        <w:rPr>
          <w:rFonts w:ascii="Times" w:hAnsi="Times"/>
          <w:sz w:val="24"/>
        </w:rPr>
        <w:t xml:space="preserve">semble </w:t>
      </w:r>
      <w:r>
        <w:rPr>
          <w:rFonts w:ascii="Times" w:hAnsi="Times"/>
          <w:sz w:val="24"/>
        </w:rPr>
        <w:t>flotter dans l'air ? C’est grâce à</w:t>
      </w:r>
      <w:r w:rsidRPr="002B49E4">
        <w:rPr>
          <w:rFonts w:ascii="Times" w:hAnsi="Times"/>
          <w:sz w:val="24"/>
        </w:rPr>
        <w:t xml:space="preserve"> la ferrure</w:t>
      </w:r>
      <w:r>
        <w:rPr>
          <w:rFonts w:ascii="Times" w:hAnsi="Times"/>
          <w:sz w:val="24"/>
        </w:rPr>
        <w:t xml:space="preserve"> invisible</w:t>
      </w:r>
      <w:r w:rsidRPr="002B49E4">
        <w:rPr>
          <w:rFonts w:ascii="Times" w:hAnsi="Times"/>
          <w:sz w:val="24"/>
        </w:rPr>
        <w:t xml:space="preserve"> Slido Design 80-M</w:t>
      </w:r>
      <w:r>
        <w:rPr>
          <w:rFonts w:ascii="Times" w:hAnsi="Times"/>
          <w:sz w:val="24"/>
        </w:rPr>
        <w:t xml:space="preserve">, </w:t>
      </w:r>
      <w:r w:rsidRPr="002B49E4">
        <w:rPr>
          <w:rFonts w:ascii="Times" w:hAnsi="Times"/>
          <w:sz w:val="24"/>
        </w:rPr>
        <w:t xml:space="preserve">positionnée derrière le </w:t>
      </w:r>
      <w:r>
        <w:rPr>
          <w:rFonts w:ascii="Times" w:hAnsi="Times"/>
          <w:sz w:val="24"/>
        </w:rPr>
        <w:t>vantail</w:t>
      </w:r>
      <w:r w:rsidRPr="002B49E4">
        <w:rPr>
          <w:rFonts w:ascii="Times" w:hAnsi="Times"/>
          <w:sz w:val="24"/>
        </w:rPr>
        <w:t xml:space="preserve"> de </w:t>
      </w:r>
      <w:r>
        <w:rPr>
          <w:rFonts w:ascii="Times" w:hAnsi="Times"/>
          <w:sz w:val="24"/>
        </w:rPr>
        <w:t xml:space="preserve">la </w:t>
      </w:r>
      <w:r w:rsidRPr="002B49E4">
        <w:rPr>
          <w:rFonts w:ascii="Times" w:hAnsi="Times"/>
          <w:sz w:val="24"/>
        </w:rPr>
        <w:t>porte.</w:t>
      </w:r>
      <w:r w:rsidR="003D4C24">
        <w:rPr>
          <w:rFonts w:ascii="Times" w:hAnsi="Times"/>
          <w:sz w:val="24"/>
        </w:rPr>
        <w:t xml:space="preserve"> </w:t>
      </w:r>
      <w:r w:rsidR="00AC461D">
        <w:rPr>
          <w:rFonts w:ascii="Times" w:hAnsi="Times"/>
          <w:sz w:val="24"/>
        </w:rPr>
        <w:t>L</w:t>
      </w:r>
      <w:r w:rsidR="003D4C24" w:rsidRPr="003D4C24">
        <w:rPr>
          <w:rFonts w:ascii="Times" w:hAnsi="Times"/>
          <w:sz w:val="24"/>
        </w:rPr>
        <w:t xml:space="preserve">es nombreux éléments en verre ou en bois et les solutions acoustiques </w:t>
      </w:r>
      <w:r w:rsidR="003D4C24">
        <w:rPr>
          <w:rFonts w:ascii="Times" w:hAnsi="Times"/>
          <w:sz w:val="24"/>
        </w:rPr>
        <w:t>autorisent la création d’</w:t>
      </w:r>
      <w:r w:rsidR="003D4C24" w:rsidRPr="003D4C24">
        <w:rPr>
          <w:rFonts w:ascii="Times" w:hAnsi="Times"/>
          <w:sz w:val="24"/>
        </w:rPr>
        <w:t>esp</w:t>
      </w:r>
      <w:r w:rsidR="003D4C24">
        <w:rPr>
          <w:rFonts w:ascii="Times" w:hAnsi="Times"/>
          <w:sz w:val="24"/>
        </w:rPr>
        <w:t>aces innovants.</w:t>
      </w:r>
    </w:p>
    <w:p w14:paraId="3C54D726" w14:textId="6A0E5DBB" w:rsidR="00890718" w:rsidRDefault="00890718" w:rsidP="00890718">
      <w:pPr>
        <w:ind w:right="-286"/>
        <w:rPr>
          <w:rFonts w:ascii="Times" w:hAnsi="Times"/>
          <w:sz w:val="24"/>
        </w:rPr>
      </w:pPr>
      <w:r>
        <w:rPr>
          <w:rFonts w:ascii="Times" w:hAnsi="Times"/>
          <w:sz w:val="24"/>
        </w:rPr>
        <w:t xml:space="preserve">Les avantages de Slido : </w:t>
      </w:r>
      <w:r w:rsidR="00021600">
        <w:rPr>
          <w:rFonts w:ascii="Times" w:hAnsi="Times"/>
          <w:sz w:val="24"/>
        </w:rPr>
        <w:t xml:space="preserve">la gamme est </w:t>
      </w:r>
      <w:r w:rsidR="009304E7">
        <w:rPr>
          <w:rFonts w:ascii="Times" w:hAnsi="Times"/>
          <w:sz w:val="24"/>
        </w:rPr>
        <w:t>i</w:t>
      </w:r>
      <w:r w:rsidRPr="00890718">
        <w:rPr>
          <w:rFonts w:ascii="Times" w:hAnsi="Times"/>
          <w:sz w:val="24"/>
        </w:rPr>
        <w:t>déal</w:t>
      </w:r>
      <w:r w:rsidR="009304E7">
        <w:rPr>
          <w:rFonts w:ascii="Times" w:hAnsi="Times"/>
          <w:sz w:val="24"/>
        </w:rPr>
        <w:t>e</w:t>
      </w:r>
      <w:r w:rsidRPr="00890718">
        <w:rPr>
          <w:rFonts w:ascii="Times" w:hAnsi="Times"/>
          <w:sz w:val="24"/>
        </w:rPr>
        <w:t xml:space="preserve"> pour la production entièrement automatique en petite, moyenne et grande série</w:t>
      </w:r>
      <w:r w:rsidR="00021600">
        <w:rPr>
          <w:rFonts w:ascii="Times" w:hAnsi="Times"/>
          <w:sz w:val="24"/>
        </w:rPr>
        <w:t xml:space="preserve">. Elle est aussi </w:t>
      </w:r>
      <w:r w:rsidR="009304E7">
        <w:rPr>
          <w:rFonts w:ascii="Times" w:hAnsi="Times"/>
          <w:sz w:val="24"/>
        </w:rPr>
        <w:t xml:space="preserve">très complète </w:t>
      </w:r>
      <w:r w:rsidR="00021600">
        <w:rPr>
          <w:rFonts w:ascii="Times" w:hAnsi="Times"/>
          <w:sz w:val="24"/>
        </w:rPr>
        <w:t xml:space="preserve">et </w:t>
      </w:r>
      <w:r w:rsidR="009304E7">
        <w:rPr>
          <w:rFonts w:ascii="Times" w:hAnsi="Times"/>
          <w:sz w:val="24"/>
        </w:rPr>
        <w:t>donne une g</w:t>
      </w:r>
      <w:r w:rsidRPr="00890718">
        <w:rPr>
          <w:rFonts w:ascii="Times" w:hAnsi="Times"/>
          <w:sz w:val="24"/>
        </w:rPr>
        <w:t xml:space="preserve">rande liberté créative pour des adaptations </w:t>
      </w:r>
      <w:r w:rsidR="009304E7">
        <w:rPr>
          <w:rFonts w:ascii="Times" w:hAnsi="Times"/>
          <w:sz w:val="24"/>
        </w:rPr>
        <w:t>personnalisées</w:t>
      </w:r>
      <w:r w:rsidR="007E37B4">
        <w:rPr>
          <w:rFonts w:ascii="Times" w:hAnsi="Times"/>
          <w:sz w:val="24"/>
        </w:rPr>
        <w:t>. Elle offre la possibilité d'intégrer des e</w:t>
      </w:r>
      <w:r w:rsidRPr="00890718">
        <w:rPr>
          <w:rFonts w:ascii="Times" w:hAnsi="Times"/>
          <w:sz w:val="24"/>
        </w:rPr>
        <w:t>ntraînements électriques, de</w:t>
      </w:r>
      <w:r w:rsidR="007E37B4">
        <w:rPr>
          <w:rFonts w:ascii="Times" w:hAnsi="Times"/>
          <w:sz w:val="24"/>
        </w:rPr>
        <w:t>s</w:t>
      </w:r>
      <w:r w:rsidRPr="00890718">
        <w:rPr>
          <w:rFonts w:ascii="Times" w:hAnsi="Times"/>
          <w:sz w:val="24"/>
        </w:rPr>
        <w:t xml:space="preserve"> télécommandes et de</w:t>
      </w:r>
      <w:r w:rsidR="007E37B4">
        <w:rPr>
          <w:rFonts w:ascii="Times" w:hAnsi="Times"/>
          <w:sz w:val="24"/>
        </w:rPr>
        <w:t>s</w:t>
      </w:r>
      <w:r w:rsidRPr="00890718">
        <w:rPr>
          <w:rFonts w:ascii="Times" w:hAnsi="Times"/>
          <w:sz w:val="24"/>
        </w:rPr>
        <w:t xml:space="preserve"> systèmes de fermeture</w:t>
      </w:r>
      <w:r w:rsidR="007E37B4">
        <w:rPr>
          <w:rFonts w:ascii="Times" w:hAnsi="Times"/>
          <w:sz w:val="24"/>
        </w:rPr>
        <w:t>. Les processus peuvent être optimisés en fonction des besoins des clients.</w:t>
      </w:r>
    </w:p>
    <w:p w14:paraId="0F3332C7" w14:textId="77777777" w:rsidR="00A76392" w:rsidRDefault="00A76392" w:rsidP="00890718">
      <w:pPr>
        <w:ind w:right="-286"/>
        <w:rPr>
          <w:rFonts w:ascii="Times" w:hAnsi="Times"/>
          <w:sz w:val="24"/>
        </w:rPr>
      </w:pPr>
    </w:p>
    <w:p w14:paraId="55AD0540" w14:textId="2EED5E12" w:rsidR="00A76392" w:rsidRPr="001F2BA6" w:rsidRDefault="00A76392" w:rsidP="00A76392">
      <w:pPr>
        <w:ind w:right="-286"/>
        <w:rPr>
          <w:rFonts w:ascii="Times" w:hAnsi="Times"/>
          <w:sz w:val="24"/>
        </w:rPr>
      </w:pPr>
      <w:r w:rsidRPr="00326EB7">
        <w:rPr>
          <w:rFonts w:ascii="Times" w:hAnsi="Times"/>
          <w:b/>
          <w:sz w:val="24"/>
        </w:rPr>
        <w:t>Startec</w:t>
      </w:r>
      <w:r w:rsidRPr="0014587B">
        <w:rPr>
          <w:rFonts w:ascii="Times" w:hAnsi="Times"/>
          <w:sz w:val="24"/>
        </w:rPr>
        <w:t xml:space="preserve"> </w:t>
      </w:r>
      <w:r>
        <w:rPr>
          <w:rFonts w:ascii="Times" w:hAnsi="Times"/>
          <w:sz w:val="24"/>
        </w:rPr>
        <w:t>propose une gamme étendue</w:t>
      </w:r>
      <w:r w:rsidR="002D1269">
        <w:rPr>
          <w:rFonts w:ascii="Times" w:hAnsi="Times"/>
          <w:sz w:val="24"/>
        </w:rPr>
        <w:t xml:space="preserve"> de </w:t>
      </w:r>
      <w:r w:rsidRPr="0014587B">
        <w:rPr>
          <w:rFonts w:ascii="Times" w:hAnsi="Times"/>
          <w:sz w:val="24"/>
        </w:rPr>
        <w:t>serrures,</w:t>
      </w:r>
      <w:r>
        <w:rPr>
          <w:rFonts w:ascii="Times" w:hAnsi="Times"/>
          <w:sz w:val="24"/>
        </w:rPr>
        <w:t xml:space="preserve"> </w:t>
      </w:r>
      <w:r w:rsidR="002D1269">
        <w:rPr>
          <w:rFonts w:ascii="Times" w:hAnsi="Times"/>
          <w:sz w:val="24"/>
        </w:rPr>
        <w:t xml:space="preserve">de </w:t>
      </w:r>
      <w:r>
        <w:rPr>
          <w:rFonts w:ascii="Times" w:hAnsi="Times"/>
          <w:sz w:val="24"/>
        </w:rPr>
        <w:t xml:space="preserve">paumelles et </w:t>
      </w:r>
      <w:r w:rsidR="002D1269">
        <w:rPr>
          <w:rFonts w:ascii="Times" w:hAnsi="Times"/>
          <w:sz w:val="24"/>
        </w:rPr>
        <w:t xml:space="preserve">de </w:t>
      </w:r>
      <w:r>
        <w:rPr>
          <w:rFonts w:ascii="Times" w:hAnsi="Times"/>
          <w:sz w:val="24"/>
        </w:rPr>
        <w:t>ferme-portes.</w:t>
      </w:r>
      <w:r w:rsidR="00926246">
        <w:rPr>
          <w:rFonts w:ascii="Times" w:hAnsi="Times"/>
          <w:sz w:val="24"/>
        </w:rPr>
        <w:t xml:space="preserve"> T</w:t>
      </w:r>
      <w:r w:rsidRPr="001F2BA6">
        <w:rPr>
          <w:rFonts w:ascii="Times" w:hAnsi="Times"/>
          <w:sz w:val="24"/>
        </w:rPr>
        <w:t>out</w:t>
      </w:r>
      <w:r>
        <w:rPr>
          <w:rFonts w:ascii="Times" w:hAnsi="Times"/>
          <w:sz w:val="24"/>
        </w:rPr>
        <w:t xml:space="preserve">es les garnitures proviennent d’un seul </w:t>
      </w:r>
      <w:r w:rsidRPr="001F2BA6">
        <w:rPr>
          <w:rFonts w:ascii="Times" w:hAnsi="Times"/>
          <w:sz w:val="24"/>
        </w:rPr>
        <w:t>fournisseur</w:t>
      </w:r>
      <w:r>
        <w:rPr>
          <w:rFonts w:ascii="Times" w:hAnsi="Times"/>
          <w:sz w:val="24"/>
        </w:rPr>
        <w:t xml:space="preserve"> </w:t>
      </w:r>
      <w:r w:rsidR="00926246">
        <w:rPr>
          <w:rFonts w:ascii="Times" w:hAnsi="Times"/>
          <w:sz w:val="24"/>
        </w:rPr>
        <w:t xml:space="preserve">- </w:t>
      </w:r>
      <w:r w:rsidRPr="001F2BA6">
        <w:rPr>
          <w:rFonts w:ascii="Times" w:hAnsi="Times"/>
          <w:sz w:val="24"/>
        </w:rPr>
        <w:t>de la</w:t>
      </w:r>
      <w:r>
        <w:rPr>
          <w:rFonts w:ascii="Times" w:hAnsi="Times"/>
          <w:sz w:val="24"/>
        </w:rPr>
        <w:t xml:space="preserve"> </w:t>
      </w:r>
      <w:r w:rsidRPr="001F2BA6">
        <w:rPr>
          <w:rFonts w:ascii="Times" w:hAnsi="Times"/>
          <w:sz w:val="24"/>
        </w:rPr>
        <w:t xml:space="preserve"> poignée au</w:t>
      </w:r>
      <w:r>
        <w:rPr>
          <w:rFonts w:ascii="Times" w:hAnsi="Times"/>
          <w:sz w:val="24"/>
        </w:rPr>
        <w:t xml:space="preserve"> </w:t>
      </w:r>
      <w:r w:rsidRPr="001F2BA6">
        <w:rPr>
          <w:rFonts w:ascii="Times" w:hAnsi="Times"/>
          <w:sz w:val="24"/>
        </w:rPr>
        <w:t>butoir de porte en passant par les entraînements</w:t>
      </w:r>
      <w:r w:rsidR="00926246">
        <w:rPr>
          <w:rFonts w:ascii="Times" w:hAnsi="Times"/>
          <w:sz w:val="24"/>
        </w:rPr>
        <w:t xml:space="preserve">- ce qui présente un avantage </w:t>
      </w:r>
      <w:r w:rsidR="00926246">
        <w:rPr>
          <w:rFonts w:ascii="Times" w:hAnsi="Times"/>
          <w:sz w:val="24"/>
        </w:rPr>
        <w:lastRenderedPageBreak/>
        <w:t>pratique pour nos partenaires</w:t>
      </w:r>
      <w:r w:rsidRPr="001F2BA6">
        <w:rPr>
          <w:rFonts w:ascii="Times" w:hAnsi="Times"/>
          <w:sz w:val="24"/>
        </w:rPr>
        <w:t>.</w:t>
      </w:r>
      <w:r>
        <w:rPr>
          <w:rFonts w:ascii="Times" w:hAnsi="Times"/>
          <w:sz w:val="24"/>
        </w:rPr>
        <w:t xml:space="preserve"> </w:t>
      </w:r>
      <w:r w:rsidRPr="001F2BA6">
        <w:rPr>
          <w:rFonts w:ascii="Times" w:hAnsi="Times"/>
          <w:sz w:val="24"/>
        </w:rPr>
        <w:t xml:space="preserve">Toutes les ferrures Startec </w:t>
      </w:r>
      <w:r>
        <w:rPr>
          <w:rFonts w:ascii="Times" w:hAnsi="Times"/>
          <w:sz w:val="24"/>
        </w:rPr>
        <w:t xml:space="preserve">suivent les normes standard et sont livrables </w:t>
      </w:r>
      <w:r w:rsidRPr="001F2BA6">
        <w:rPr>
          <w:rFonts w:ascii="Times" w:hAnsi="Times"/>
          <w:sz w:val="24"/>
        </w:rPr>
        <w:t xml:space="preserve">sur stock, même en quantités </w:t>
      </w:r>
      <w:r>
        <w:rPr>
          <w:rFonts w:ascii="Times" w:hAnsi="Times"/>
          <w:sz w:val="24"/>
        </w:rPr>
        <w:t xml:space="preserve">importantes </w:t>
      </w:r>
      <w:r w:rsidRPr="001F2BA6">
        <w:rPr>
          <w:rFonts w:ascii="Times" w:hAnsi="Times"/>
          <w:sz w:val="24"/>
        </w:rPr>
        <w:t xml:space="preserve">pour le </w:t>
      </w:r>
    </w:p>
    <w:p w14:paraId="050E2C71" w14:textId="5C8CEFFC" w:rsidR="00A76392" w:rsidRPr="00B90D0E" w:rsidRDefault="00A76392" w:rsidP="00B50C54">
      <w:pPr>
        <w:ind w:right="-286"/>
        <w:rPr>
          <w:rFonts w:ascii="Times" w:hAnsi="Times"/>
          <w:dstrike/>
          <w:sz w:val="24"/>
        </w:rPr>
      </w:pPr>
      <w:proofErr w:type="gramStart"/>
      <w:r w:rsidRPr="001F2BA6">
        <w:rPr>
          <w:rFonts w:ascii="Times" w:hAnsi="Times"/>
          <w:sz w:val="24"/>
        </w:rPr>
        <w:t>projet</w:t>
      </w:r>
      <w:proofErr w:type="gramEnd"/>
      <w:r w:rsidRPr="001F2BA6">
        <w:rPr>
          <w:rFonts w:ascii="Times" w:hAnsi="Times"/>
          <w:sz w:val="24"/>
        </w:rPr>
        <w:t>.</w:t>
      </w:r>
      <w:r>
        <w:rPr>
          <w:rFonts w:ascii="Times" w:hAnsi="Times"/>
          <w:sz w:val="24"/>
        </w:rPr>
        <w:t xml:space="preserve"> </w:t>
      </w:r>
      <w:r w:rsidRPr="00DE0581">
        <w:rPr>
          <w:rFonts w:ascii="Times" w:hAnsi="Times"/>
          <w:sz w:val="24"/>
        </w:rPr>
        <w:t>Elles étonnent par leur rapport qualité/prix attractif</w:t>
      </w:r>
      <w:r w:rsidR="00B50C54">
        <w:rPr>
          <w:rFonts w:ascii="Times" w:hAnsi="Times"/>
          <w:sz w:val="24"/>
        </w:rPr>
        <w:t>.</w:t>
      </w:r>
    </w:p>
    <w:p w14:paraId="7B0774FA" w14:textId="77777777" w:rsidR="0014587B" w:rsidRDefault="0014587B" w:rsidP="00D42090">
      <w:pPr>
        <w:ind w:right="-286"/>
        <w:rPr>
          <w:rFonts w:ascii="Times" w:hAnsi="Times"/>
          <w:sz w:val="24"/>
        </w:rPr>
      </w:pPr>
    </w:p>
    <w:p w14:paraId="446A189E" w14:textId="74AFA629" w:rsidR="004F0A42" w:rsidRDefault="004F0A42" w:rsidP="00D42090">
      <w:pPr>
        <w:ind w:right="-286"/>
        <w:rPr>
          <w:rFonts w:ascii="Times" w:hAnsi="Times"/>
          <w:sz w:val="24"/>
        </w:rPr>
      </w:pPr>
      <w:r>
        <w:rPr>
          <w:rFonts w:ascii="Times" w:hAnsi="Times"/>
          <w:sz w:val="24"/>
        </w:rPr>
        <w:t xml:space="preserve">Häfele </w:t>
      </w:r>
      <w:r w:rsidR="003B30B1">
        <w:rPr>
          <w:rFonts w:ascii="Times" w:hAnsi="Times"/>
          <w:sz w:val="24"/>
        </w:rPr>
        <w:t xml:space="preserve">a également intégré à son catalogue </w:t>
      </w:r>
      <w:r>
        <w:rPr>
          <w:rFonts w:ascii="Times" w:hAnsi="Times"/>
          <w:sz w:val="24"/>
        </w:rPr>
        <w:t>de nombreuses solutions fourni</w:t>
      </w:r>
      <w:r w:rsidR="006F36C4">
        <w:rPr>
          <w:rFonts w:ascii="Times" w:hAnsi="Times"/>
          <w:sz w:val="24"/>
        </w:rPr>
        <w:t xml:space="preserve">es par les plus grandes marques : les produits </w:t>
      </w:r>
      <w:r w:rsidR="003A24C9">
        <w:rPr>
          <w:rFonts w:ascii="Times" w:hAnsi="Times"/>
          <w:sz w:val="24"/>
        </w:rPr>
        <w:t>Hawa, Eku, Geze</w:t>
      </w:r>
      <w:r w:rsidR="003B30B1">
        <w:rPr>
          <w:rFonts w:ascii="Times" w:hAnsi="Times"/>
          <w:sz w:val="24"/>
        </w:rPr>
        <w:t>, CES</w:t>
      </w:r>
      <w:r w:rsidR="006F36C4">
        <w:rPr>
          <w:rFonts w:ascii="Times" w:hAnsi="Times"/>
          <w:sz w:val="24"/>
        </w:rPr>
        <w:t xml:space="preserve"> et Simonswerk sont par exemple disponibles</w:t>
      </w:r>
      <w:r>
        <w:rPr>
          <w:rFonts w:ascii="Times" w:hAnsi="Times"/>
          <w:sz w:val="24"/>
        </w:rPr>
        <w:t xml:space="preserve">. </w:t>
      </w:r>
    </w:p>
    <w:p w14:paraId="464F0E8F" w14:textId="77777777" w:rsidR="00770B94" w:rsidRDefault="00770B94" w:rsidP="00D42090">
      <w:pPr>
        <w:ind w:right="-286"/>
        <w:rPr>
          <w:rFonts w:ascii="Times" w:hAnsi="Times"/>
          <w:sz w:val="24"/>
        </w:rPr>
      </w:pPr>
    </w:p>
    <w:p w14:paraId="3B7D78AD" w14:textId="38A40AA5" w:rsidR="004F0A42" w:rsidRDefault="004F0A42" w:rsidP="00D42090">
      <w:pPr>
        <w:ind w:right="-286"/>
        <w:rPr>
          <w:rFonts w:ascii="Times" w:hAnsi="Times"/>
          <w:sz w:val="24"/>
        </w:rPr>
      </w:pPr>
      <w:r>
        <w:rPr>
          <w:rFonts w:ascii="Times" w:hAnsi="Times"/>
          <w:sz w:val="24"/>
        </w:rPr>
        <w:t xml:space="preserve">En un mot : le nouveau catalogue bâtiment </w:t>
      </w:r>
      <w:r w:rsidR="00576EDD">
        <w:rPr>
          <w:rFonts w:ascii="Times" w:hAnsi="Times"/>
          <w:sz w:val="24"/>
        </w:rPr>
        <w:t xml:space="preserve">2017 </w:t>
      </w:r>
      <w:r>
        <w:rPr>
          <w:rFonts w:ascii="Times" w:hAnsi="Times"/>
          <w:sz w:val="24"/>
        </w:rPr>
        <w:t xml:space="preserve">est si complet qu’il permet de réaliser les projets avec encore plus de facilité et </w:t>
      </w:r>
      <w:r w:rsidR="0033268F">
        <w:rPr>
          <w:rFonts w:ascii="Times" w:hAnsi="Times"/>
          <w:sz w:val="24"/>
        </w:rPr>
        <w:t xml:space="preserve">encore </w:t>
      </w:r>
      <w:r w:rsidR="00576EDD">
        <w:rPr>
          <w:rFonts w:ascii="Times" w:hAnsi="Times"/>
          <w:sz w:val="24"/>
        </w:rPr>
        <w:t xml:space="preserve">plus de réussite qu’auparavant, tout en optimisant </w:t>
      </w:r>
      <w:r w:rsidR="008D208E">
        <w:rPr>
          <w:rFonts w:ascii="Times" w:hAnsi="Times"/>
          <w:sz w:val="24"/>
        </w:rPr>
        <w:t xml:space="preserve">encore plus </w:t>
      </w:r>
      <w:r w:rsidR="00576EDD">
        <w:rPr>
          <w:rFonts w:ascii="Times" w:hAnsi="Times"/>
          <w:sz w:val="24"/>
        </w:rPr>
        <w:t xml:space="preserve">les </w:t>
      </w:r>
      <w:r w:rsidR="008D208E">
        <w:rPr>
          <w:rFonts w:ascii="Times" w:hAnsi="Times"/>
          <w:sz w:val="24"/>
        </w:rPr>
        <w:t>coût</w:t>
      </w:r>
      <w:r w:rsidR="00B50C54">
        <w:rPr>
          <w:rFonts w:ascii="Times" w:hAnsi="Times"/>
          <w:sz w:val="24"/>
        </w:rPr>
        <w:t>s !</w:t>
      </w:r>
    </w:p>
    <w:p w14:paraId="314191A7" w14:textId="77777777" w:rsidR="004F0A42" w:rsidRPr="00D36BDE" w:rsidRDefault="004F0A42" w:rsidP="00D42090">
      <w:pPr>
        <w:ind w:right="-286"/>
        <w:rPr>
          <w:rFonts w:ascii="Times" w:hAnsi="Times"/>
          <w:sz w:val="24"/>
        </w:rPr>
      </w:pPr>
    </w:p>
    <w:p w14:paraId="5B56E1CB" w14:textId="1380677C" w:rsidR="00D36BDE" w:rsidRPr="00D36BDE" w:rsidRDefault="0014587B" w:rsidP="00D919A1">
      <w:pPr>
        <w:ind w:right="-286"/>
        <w:rPr>
          <w:rFonts w:cs="Arial"/>
          <w:b/>
          <w:sz w:val="24"/>
        </w:rPr>
      </w:pPr>
      <w:r>
        <w:rPr>
          <w:b/>
          <w:sz w:val="24"/>
        </w:rPr>
        <w:t>Des nouveautés compétitives</w:t>
      </w:r>
      <w:r w:rsidR="00C51A67">
        <w:rPr>
          <w:b/>
          <w:sz w:val="24"/>
        </w:rPr>
        <w:t xml:space="preserve"> et fonctionnelles</w:t>
      </w:r>
    </w:p>
    <w:p w14:paraId="3A94D6F6" w14:textId="77777777" w:rsidR="0014587B" w:rsidRDefault="0014587B" w:rsidP="0014587B">
      <w:pPr>
        <w:ind w:right="-286"/>
        <w:rPr>
          <w:rFonts w:ascii="Times" w:hAnsi="Times"/>
          <w:sz w:val="24"/>
        </w:rPr>
      </w:pPr>
    </w:p>
    <w:p w14:paraId="7F08C3A4" w14:textId="77777777" w:rsidR="00AB7D8F" w:rsidRDefault="00032549" w:rsidP="0014587B">
      <w:pPr>
        <w:ind w:right="-286"/>
        <w:rPr>
          <w:rFonts w:ascii="Times" w:hAnsi="Times"/>
          <w:sz w:val="24"/>
        </w:rPr>
      </w:pPr>
      <w:r>
        <w:rPr>
          <w:rFonts w:ascii="Times" w:hAnsi="Times"/>
          <w:sz w:val="24"/>
        </w:rPr>
        <w:t>Häfele est un</w:t>
      </w:r>
      <w:r w:rsidR="0014587B" w:rsidRPr="0014587B">
        <w:rPr>
          <w:rFonts w:ascii="Times" w:hAnsi="Times"/>
          <w:sz w:val="24"/>
        </w:rPr>
        <w:t xml:space="preserve"> partenaire fiable </w:t>
      </w:r>
      <w:r>
        <w:rPr>
          <w:rFonts w:ascii="Times" w:hAnsi="Times"/>
          <w:sz w:val="24"/>
        </w:rPr>
        <w:t>pour l</w:t>
      </w:r>
      <w:r w:rsidR="0014587B" w:rsidRPr="0014587B">
        <w:rPr>
          <w:rFonts w:ascii="Times" w:hAnsi="Times"/>
          <w:sz w:val="24"/>
        </w:rPr>
        <w:t xml:space="preserve">es architectes, </w:t>
      </w:r>
      <w:r>
        <w:rPr>
          <w:rFonts w:ascii="Times" w:hAnsi="Times"/>
          <w:sz w:val="24"/>
        </w:rPr>
        <w:t xml:space="preserve">les </w:t>
      </w:r>
      <w:r w:rsidR="0014587B" w:rsidRPr="0014587B">
        <w:rPr>
          <w:rFonts w:ascii="Times" w:hAnsi="Times"/>
          <w:sz w:val="24"/>
        </w:rPr>
        <w:t xml:space="preserve">maîtres d'ouvrage, </w:t>
      </w:r>
      <w:r>
        <w:rPr>
          <w:rFonts w:ascii="Times" w:hAnsi="Times"/>
          <w:sz w:val="24"/>
        </w:rPr>
        <w:t xml:space="preserve">les </w:t>
      </w:r>
      <w:r w:rsidR="0014587B" w:rsidRPr="0014587B">
        <w:rPr>
          <w:rFonts w:ascii="Times" w:hAnsi="Times"/>
          <w:sz w:val="24"/>
        </w:rPr>
        <w:t xml:space="preserve">exploitants, </w:t>
      </w:r>
      <w:r>
        <w:rPr>
          <w:rFonts w:ascii="Times" w:hAnsi="Times"/>
          <w:sz w:val="24"/>
        </w:rPr>
        <w:t xml:space="preserve">les </w:t>
      </w:r>
      <w:r w:rsidR="0014587B" w:rsidRPr="0014587B">
        <w:rPr>
          <w:rFonts w:ascii="Times" w:hAnsi="Times"/>
          <w:sz w:val="24"/>
        </w:rPr>
        <w:t xml:space="preserve">concepteurs et </w:t>
      </w:r>
      <w:r>
        <w:rPr>
          <w:rFonts w:ascii="Times" w:hAnsi="Times"/>
          <w:sz w:val="24"/>
        </w:rPr>
        <w:t xml:space="preserve">les </w:t>
      </w:r>
      <w:r w:rsidR="0014587B" w:rsidRPr="0014587B">
        <w:rPr>
          <w:rFonts w:ascii="Times" w:hAnsi="Times"/>
          <w:sz w:val="24"/>
        </w:rPr>
        <w:t>install</w:t>
      </w:r>
      <w:r>
        <w:rPr>
          <w:rFonts w:ascii="Times" w:hAnsi="Times"/>
          <w:sz w:val="24"/>
        </w:rPr>
        <w:t xml:space="preserve">ateurs. Nous mettons à profit notre </w:t>
      </w:r>
      <w:r w:rsidR="0014587B" w:rsidRPr="0014587B">
        <w:rPr>
          <w:rFonts w:ascii="Times" w:hAnsi="Times"/>
          <w:sz w:val="24"/>
        </w:rPr>
        <w:t xml:space="preserve"> savoir-faire globa</w:t>
      </w:r>
      <w:r>
        <w:rPr>
          <w:rFonts w:ascii="Times" w:hAnsi="Times"/>
          <w:sz w:val="24"/>
        </w:rPr>
        <w:t>l dans le domaine des ferrures en proposant d</w:t>
      </w:r>
      <w:r w:rsidR="0014587B" w:rsidRPr="0014587B">
        <w:rPr>
          <w:rFonts w:ascii="Times" w:hAnsi="Times"/>
          <w:sz w:val="24"/>
        </w:rPr>
        <w:t>es</w:t>
      </w:r>
      <w:r>
        <w:rPr>
          <w:rFonts w:ascii="Times" w:hAnsi="Times"/>
          <w:sz w:val="24"/>
        </w:rPr>
        <w:t xml:space="preserve"> idées et des solutions innovantes, </w:t>
      </w:r>
      <w:r w:rsidR="0014587B" w:rsidRPr="0014587B">
        <w:rPr>
          <w:rFonts w:ascii="Times" w:hAnsi="Times"/>
          <w:sz w:val="24"/>
        </w:rPr>
        <w:t>pour une fonctionnalité, une sécurité et un confort accrus.</w:t>
      </w:r>
    </w:p>
    <w:p w14:paraId="3334576C" w14:textId="77777777" w:rsidR="005507D0" w:rsidRDefault="005507D0" w:rsidP="0014587B">
      <w:pPr>
        <w:ind w:right="-286"/>
        <w:rPr>
          <w:rFonts w:ascii="Times" w:hAnsi="Times"/>
          <w:sz w:val="24"/>
        </w:rPr>
      </w:pPr>
    </w:p>
    <w:p w14:paraId="11C497E5" w14:textId="0342C2B5" w:rsidR="001274A8" w:rsidRDefault="001274A8" w:rsidP="0014587B">
      <w:pPr>
        <w:ind w:right="-286"/>
        <w:rPr>
          <w:rFonts w:ascii="Times" w:hAnsi="Times"/>
          <w:sz w:val="24"/>
        </w:rPr>
      </w:pPr>
      <w:r>
        <w:rPr>
          <w:rFonts w:ascii="Times" w:hAnsi="Times"/>
          <w:sz w:val="24"/>
        </w:rPr>
        <w:t>Le coulissant Slido Classic I - pour portes en bois de 40 à 120 kg par vantail - peut par exemple être utilisé pour 1 ou 2 vantaux. La hauteur est réglable au montage. La fixation s’effectue au mur ou au plafond, avec ou sans rail de guidage. L’amortissement est possible sur 1 ou 2 côtés. Ce modèle peut être utilisé en galandage </w:t>
      </w:r>
      <w:r w:rsidR="005507D0">
        <w:rPr>
          <w:rFonts w:ascii="Times" w:hAnsi="Times"/>
          <w:sz w:val="24"/>
        </w:rPr>
        <w:t>pour des niches murales grâce à un kit de rails de roulement avec montage au plafond intégré. Il offre une grande souplesse d’utilisation : le rail de roulement peut être démonté ultérieurement sans ouverture murale, le chariot et l’amortissement pour retour automatique par traction sont amovibles, et la position d’arrêt est ajustable. En option, il est possible de renoncer au bois de construction et de visser le rail de fixation directement sur le revêtement mural.</w:t>
      </w:r>
    </w:p>
    <w:p w14:paraId="7A0A9084" w14:textId="77777777" w:rsidR="005507D0" w:rsidRDefault="005507D0" w:rsidP="0014587B">
      <w:pPr>
        <w:ind w:right="-286"/>
        <w:rPr>
          <w:rFonts w:ascii="Times" w:hAnsi="Times"/>
          <w:sz w:val="24"/>
        </w:rPr>
      </w:pPr>
    </w:p>
    <w:p w14:paraId="39B3AA49" w14:textId="20FB0537" w:rsidR="004B2868" w:rsidRDefault="003328ED" w:rsidP="004B2868">
      <w:pPr>
        <w:ind w:right="-286"/>
        <w:rPr>
          <w:rFonts w:ascii="Times" w:hAnsi="Times"/>
          <w:sz w:val="24"/>
        </w:rPr>
      </w:pPr>
      <w:r>
        <w:rPr>
          <w:rFonts w:ascii="Times" w:hAnsi="Times"/>
          <w:sz w:val="24"/>
        </w:rPr>
        <w:t xml:space="preserve">Une autre nouveauté </w:t>
      </w:r>
      <w:r w:rsidR="00AA062E">
        <w:rPr>
          <w:rFonts w:ascii="Times" w:hAnsi="Times"/>
          <w:sz w:val="24"/>
        </w:rPr>
        <w:t>remarquable</w:t>
      </w:r>
      <w:r>
        <w:rPr>
          <w:rFonts w:ascii="Times" w:hAnsi="Times"/>
          <w:sz w:val="24"/>
        </w:rPr>
        <w:t> : la serrure électron</w:t>
      </w:r>
      <w:r w:rsidR="004B2868">
        <w:rPr>
          <w:rFonts w:ascii="Times" w:hAnsi="Times"/>
          <w:sz w:val="24"/>
        </w:rPr>
        <w:t xml:space="preserve">ique compétitive Dialock DT700/DT710, </w:t>
      </w:r>
      <w:r w:rsidR="004B2868" w:rsidRPr="006823BD">
        <w:rPr>
          <w:rFonts w:ascii="Times" w:hAnsi="Times"/>
          <w:sz w:val="24"/>
        </w:rPr>
        <w:t xml:space="preserve">un </w:t>
      </w:r>
      <w:r w:rsidR="004B2868">
        <w:rPr>
          <w:rFonts w:ascii="Times" w:hAnsi="Times"/>
          <w:sz w:val="24"/>
        </w:rPr>
        <w:t xml:space="preserve">nouveau modèle très économique </w:t>
      </w:r>
      <w:r w:rsidR="004B2868" w:rsidRPr="006823BD">
        <w:rPr>
          <w:rFonts w:ascii="Times" w:hAnsi="Times"/>
          <w:sz w:val="24"/>
        </w:rPr>
        <w:t xml:space="preserve">destiné à l’hôtellerie, aux maisons de retraite et aux centres de loisirs. </w:t>
      </w:r>
      <w:r w:rsidR="00C03EFE">
        <w:rPr>
          <w:rFonts w:ascii="Times" w:hAnsi="Times"/>
          <w:sz w:val="24"/>
        </w:rPr>
        <w:t>Sa conception</w:t>
      </w:r>
      <w:r w:rsidR="004B2868">
        <w:rPr>
          <w:rFonts w:ascii="Times" w:hAnsi="Times"/>
          <w:sz w:val="24"/>
        </w:rPr>
        <w:t xml:space="preserve"> est</w:t>
      </w:r>
      <w:r w:rsidR="00C03EFE">
        <w:rPr>
          <w:rFonts w:ascii="Times" w:hAnsi="Times"/>
          <w:sz w:val="24"/>
        </w:rPr>
        <w:t xml:space="preserve"> le fruit</w:t>
      </w:r>
      <w:r w:rsidR="004B2868" w:rsidRPr="003328ED">
        <w:rPr>
          <w:rFonts w:ascii="Times" w:hAnsi="Times"/>
          <w:sz w:val="24"/>
        </w:rPr>
        <w:t xml:space="preserve"> d'un </w:t>
      </w:r>
      <w:r w:rsidR="00C03EFE">
        <w:rPr>
          <w:rFonts w:ascii="Times" w:hAnsi="Times"/>
          <w:sz w:val="24"/>
        </w:rPr>
        <w:t xml:space="preserve">savant </w:t>
      </w:r>
      <w:r w:rsidR="004B2868" w:rsidRPr="003328ED">
        <w:rPr>
          <w:rFonts w:ascii="Times" w:hAnsi="Times"/>
          <w:sz w:val="24"/>
        </w:rPr>
        <w:t>mé</w:t>
      </w:r>
      <w:r w:rsidR="004B2868">
        <w:rPr>
          <w:rFonts w:ascii="Times" w:hAnsi="Times"/>
          <w:sz w:val="24"/>
        </w:rPr>
        <w:t>lange d’innovation technologique, de programmation et de sé</w:t>
      </w:r>
      <w:r w:rsidR="00C03EFE">
        <w:rPr>
          <w:rFonts w:ascii="Times" w:hAnsi="Times"/>
          <w:sz w:val="24"/>
        </w:rPr>
        <w:t>lection de matériaux, à</w:t>
      </w:r>
      <w:r w:rsidR="004B2868">
        <w:rPr>
          <w:rFonts w:ascii="Times" w:hAnsi="Times"/>
          <w:sz w:val="24"/>
        </w:rPr>
        <w:t xml:space="preserve"> </w:t>
      </w:r>
      <w:r w:rsidR="004B2868" w:rsidRPr="003328ED">
        <w:rPr>
          <w:rFonts w:ascii="Times" w:hAnsi="Times"/>
          <w:sz w:val="24"/>
        </w:rPr>
        <w:t xml:space="preserve">un prix attractif pour l'industrie du bâtiment. </w:t>
      </w:r>
      <w:r w:rsidR="004B2868">
        <w:rPr>
          <w:rFonts w:ascii="Times" w:hAnsi="Times"/>
          <w:sz w:val="24"/>
        </w:rPr>
        <w:t xml:space="preserve">Il s’agit d’une </w:t>
      </w:r>
      <w:r w:rsidR="00335DE1">
        <w:rPr>
          <w:rFonts w:ascii="Times" w:hAnsi="Times"/>
          <w:sz w:val="24"/>
        </w:rPr>
        <w:t>s</w:t>
      </w:r>
      <w:r w:rsidR="004B2868" w:rsidRPr="004B2868">
        <w:rPr>
          <w:rFonts w:ascii="Times" w:hAnsi="Times"/>
          <w:sz w:val="24"/>
        </w:rPr>
        <w:t>errure standard robuste pour</w:t>
      </w:r>
      <w:r w:rsidR="004B2868">
        <w:rPr>
          <w:rFonts w:ascii="Times" w:hAnsi="Times"/>
          <w:sz w:val="24"/>
        </w:rPr>
        <w:t xml:space="preserve"> les</w:t>
      </w:r>
      <w:r w:rsidR="004B2868" w:rsidRPr="004B2868">
        <w:rPr>
          <w:rFonts w:ascii="Times" w:hAnsi="Times"/>
          <w:sz w:val="24"/>
        </w:rPr>
        <w:t xml:space="preserve"> portes intérieures, en acier inoxydable, et disponible en finition laiton mat ou poli. Le </w:t>
      </w:r>
      <w:r w:rsidR="00C03EFE">
        <w:rPr>
          <w:rFonts w:ascii="Times" w:hAnsi="Times"/>
          <w:sz w:val="24"/>
        </w:rPr>
        <w:t xml:space="preserve">modèle </w:t>
      </w:r>
      <w:r w:rsidR="004B2868" w:rsidRPr="004B2868">
        <w:rPr>
          <w:rFonts w:ascii="Times" w:hAnsi="Times"/>
          <w:sz w:val="24"/>
        </w:rPr>
        <w:t>DT 710 est une ferrure fine à rosace et écusson, avec possibilité de design personnalisé.</w:t>
      </w:r>
    </w:p>
    <w:p w14:paraId="1E67DB58" w14:textId="14EE9C97" w:rsidR="004B2868" w:rsidRDefault="004B2868" w:rsidP="004B2868">
      <w:pPr>
        <w:ind w:right="-286"/>
        <w:rPr>
          <w:rFonts w:ascii="Times" w:hAnsi="Times"/>
          <w:sz w:val="24"/>
        </w:rPr>
      </w:pPr>
      <w:r w:rsidRPr="004B2868">
        <w:rPr>
          <w:rFonts w:ascii="Times" w:hAnsi="Times"/>
          <w:sz w:val="24"/>
        </w:rPr>
        <w:lastRenderedPageBreak/>
        <w:t xml:space="preserve">Les modèles proposés diffèrent au niveau </w:t>
      </w:r>
      <w:r>
        <w:rPr>
          <w:rFonts w:ascii="Times" w:hAnsi="Times"/>
          <w:sz w:val="24"/>
        </w:rPr>
        <w:t>des matériaux et des finitions, ce qui permet une adaptation adéquate</w:t>
      </w:r>
      <w:r w:rsidRPr="004B2868">
        <w:rPr>
          <w:rFonts w:ascii="Times" w:hAnsi="Times"/>
          <w:sz w:val="24"/>
        </w:rPr>
        <w:t xml:space="preserve"> aux bâtiments et aux exigences</w:t>
      </w:r>
      <w:r>
        <w:rPr>
          <w:rFonts w:ascii="Times" w:hAnsi="Times"/>
          <w:sz w:val="24"/>
        </w:rPr>
        <w:t xml:space="preserve"> </w:t>
      </w:r>
      <w:r w:rsidRPr="004B2868">
        <w:rPr>
          <w:rFonts w:ascii="Times" w:hAnsi="Times"/>
          <w:sz w:val="24"/>
        </w:rPr>
        <w:t>spécifiques</w:t>
      </w:r>
      <w:r>
        <w:rPr>
          <w:rFonts w:ascii="Times" w:hAnsi="Times"/>
          <w:sz w:val="24"/>
        </w:rPr>
        <w:t xml:space="preserve">  en </w:t>
      </w:r>
      <w:proofErr w:type="gramStart"/>
      <w:r>
        <w:rPr>
          <w:rFonts w:ascii="Times" w:hAnsi="Times"/>
          <w:sz w:val="24"/>
        </w:rPr>
        <w:t>terme</w:t>
      </w:r>
      <w:proofErr w:type="gramEnd"/>
      <w:r>
        <w:rPr>
          <w:rFonts w:ascii="Times" w:hAnsi="Times"/>
          <w:sz w:val="24"/>
        </w:rPr>
        <w:t xml:space="preserve"> de design</w:t>
      </w:r>
      <w:r w:rsidRPr="004B2868">
        <w:rPr>
          <w:rFonts w:ascii="Times" w:hAnsi="Times"/>
          <w:sz w:val="24"/>
        </w:rPr>
        <w:t>.</w:t>
      </w:r>
      <w:r>
        <w:rPr>
          <w:rFonts w:ascii="Times" w:hAnsi="Times"/>
          <w:sz w:val="24"/>
        </w:rPr>
        <w:t xml:space="preserve"> </w:t>
      </w:r>
      <w:r w:rsidR="008967E3">
        <w:rPr>
          <w:rFonts w:ascii="Times" w:hAnsi="Times"/>
          <w:sz w:val="24"/>
        </w:rPr>
        <w:t>Dès septembre 2017, un modèle en finition noir anthracite fera son apparition sur le marché.</w:t>
      </w:r>
    </w:p>
    <w:p w14:paraId="53D44ECB" w14:textId="61AA3D68" w:rsidR="004B2868" w:rsidRDefault="004B2868" w:rsidP="004B2868">
      <w:pPr>
        <w:ind w:right="-286"/>
        <w:rPr>
          <w:rFonts w:ascii="Times" w:hAnsi="Times"/>
          <w:sz w:val="24"/>
        </w:rPr>
      </w:pPr>
      <w:r>
        <w:rPr>
          <w:rFonts w:ascii="Times" w:hAnsi="Times"/>
          <w:sz w:val="24"/>
        </w:rPr>
        <w:t xml:space="preserve">Ces deux nouveaux modèles utilisent </w:t>
      </w:r>
      <w:r w:rsidRPr="006823BD">
        <w:rPr>
          <w:rFonts w:ascii="Times" w:hAnsi="Times"/>
          <w:sz w:val="24"/>
        </w:rPr>
        <w:t xml:space="preserve">la technologie MIFARE® CLASSIC, qui est la plus répandue dans le monde. </w:t>
      </w:r>
      <w:r>
        <w:rPr>
          <w:rFonts w:ascii="Times" w:hAnsi="Times"/>
          <w:sz w:val="24"/>
        </w:rPr>
        <w:t>Leurs</w:t>
      </w:r>
      <w:r w:rsidRPr="006823BD">
        <w:rPr>
          <w:rFonts w:ascii="Times" w:hAnsi="Times"/>
          <w:sz w:val="24"/>
        </w:rPr>
        <w:t xml:space="preserve"> avantages décisifs sont un prix compétitif,  </w:t>
      </w:r>
      <w:r w:rsidR="004321E9">
        <w:rPr>
          <w:rFonts w:ascii="Times" w:hAnsi="Times"/>
          <w:sz w:val="24"/>
        </w:rPr>
        <w:t>la</w:t>
      </w:r>
      <w:r w:rsidRPr="006823BD">
        <w:rPr>
          <w:rFonts w:ascii="Times" w:hAnsi="Times"/>
          <w:sz w:val="24"/>
        </w:rPr>
        <w:t xml:space="preserve"> qualité allemande, une installation facile même en rénovation, et une livraison rapide. Au</w:t>
      </w:r>
      <w:r>
        <w:rPr>
          <w:rFonts w:ascii="Times" w:hAnsi="Times"/>
          <w:sz w:val="24"/>
        </w:rPr>
        <w:t xml:space="preserve"> niveau du montage, les</w:t>
      </w:r>
      <w:r w:rsidRPr="006823BD">
        <w:rPr>
          <w:rFonts w:ascii="Times" w:hAnsi="Times"/>
          <w:sz w:val="24"/>
        </w:rPr>
        <w:t xml:space="preserve"> serrure</w:t>
      </w:r>
      <w:r>
        <w:rPr>
          <w:rFonts w:ascii="Times" w:hAnsi="Times"/>
          <w:sz w:val="24"/>
        </w:rPr>
        <w:t>s</w:t>
      </w:r>
      <w:r w:rsidRPr="006823BD">
        <w:rPr>
          <w:rFonts w:ascii="Times" w:hAnsi="Times"/>
          <w:sz w:val="24"/>
        </w:rPr>
        <w:t xml:space="preserve"> dispose</w:t>
      </w:r>
      <w:r>
        <w:rPr>
          <w:rFonts w:ascii="Times" w:hAnsi="Times"/>
          <w:sz w:val="24"/>
        </w:rPr>
        <w:t>nt</w:t>
      </w:r>
      <w:r w:rsidRPr="006823BD">
        <w:rPr>
          <w:rFonts w:ascii="Times" w:hAnsi="Times"/>
          <w:sz w:val="24"/>
        </w:rPr>
        <w:t xml:space="preserve"> d’un gabarit de pose et ne nécessite</w:t>
      </w:r>
      <w:r>
        <w:rPr>
          <w:rFonts w:ascii="Times" w:hAnsi="Times"/>
          <w:sz w:val="24"/>
        </w:rPr>
        <w:t>nt</w:t>
      </w:r>
      <w:r w:rsidRPr="006823BD">
        <w:rPr>
          <w:rFonts w:ascii="Times" w:hAnsi="Times"/>
          <w:sz w:val="24"/>
        </w:rPr>
        <w:t xml:space="preserve"> aucun fraisage ou perçage particulier. Les béquilles sont livrées pré-montées et les serrures à mortaiser sont conformes aux normes standards. Le modèle DT700 est certifié EN 1634 pour portes coupe-feu. Une fonction "ne pas déranger" avec verrouillage du pêne et signal lumineux par LEDs est intégrée, ainsi qu’une fonction anti-panique (déverrouillage de l'intérieur) et ouverture d'urgence (avec clef mécanique). L’historique des accès est mémorisé (jusqu’à 1000 accès).</w:t>
      </w:r>
    </w:p>
    <w:p w14:paraId="385C1F3F" w14:textId="77777777" w:rsidR="00E21545" w:rsidRDefault="00E21545" w:rsidP="004B2868">
      <w:pPr>
        <w:ind w:right="-286"/>
        <w:rPr>
          <w:rFonts w:ascii="Times" w:hAnsi="Times"/>
          <w:sz w:val="24"/>
        </w:rPr>
      </w:pPr>
    </w:p>
    <w:p w14:paraId="41278350" w14:textId="5A48DCEF" w:rsidR="00E21545" w:rsidRPr="006823BD" w:rsidRDefault="00E21545" w:rsidP="004B2868">
      <w:pPr>
        <w:ind w:right="-286"/>
        <w:rPr>
          <w:rFonts w:ascii="Times" w:hAnsi="Times"/>
          <w:sz w:val="24"/>
        </w:rPr>
      </w:pPr>
      <w:r>
        <w:rPr>
          <w:rFonts w:ascii="Times" w:hAnsi="Times"/>
          <w:sz w:val="24"/>
        </w:rPr>
        <w:t>Dans la gamme Startec, la nouvelle ferrure pour portes en verre</w:t>
      </w:r>
      <w:r w:rsidR="00136C2E">
        <w:rPr>
          <w:rFonts w:ascii="Times" w:hAnsi="Times"/>
          <w:sz w:val="24"/>
        </w:rPr>
        <w:t xml:space="preserve"> à</w:t>
      </w:r>
      <w:r>
        <w:rPr>
          <w:rFonts w:ascii="Times" w:hAnsi="Times"/>
          <w:sz w:val="24"/>
        </w:rPr>
        <w:t xml:space="preserve"> </w:t>
      </w:r>
      <w:r w:rsidR="00136C2E">
        <w:rPr>
          <w:rFonts w:ascii="Times" w:hAnsi="Times"/>
          <w:sz w:val="24"/>
        </w:rPr>
        <w:t xml:space="preserve">1 ou 2 vantaux </w:t>
      </w:r>
      <w:r>
        <w:rPr>
          <w:rFonts w:ascii="Times" w:hAnsi="Times"/>
          <w:sz w:val="24"/>
        </w:rPr>
        <w:t>GHR 102 propose des caractéristiques intéressantes : il s’agit d’une garniture de porte avec paumelles en deux parties, destinée aux portes pivotantes d’habitation</w:t>
      </w:r>
      <w:r w:rsidR="00136C2E">
        <w:rPr>
          <w:rFonts w:ascii="Times" w:hAnsi="Times"/>
          <w:sz w:val="24"/>
        </w:rPr>
        <w:t xml:space="preserve"> </w:t>
      </w:r>
      <w:r w:rsidR="00D22E6E">
        <w:rPr>
          <w:rFonts w:ascii="Times" w:hAnsi="Times"/>
          <w:sz w:val="24"/>
        </w:rPr>
        <w:t>d’un poids inférieur ou égal à 45 kg.</w:t>
      </w:r>
      <w:r>
        <w:rPr>
          <w:rFonts w:ascii="Times" w:hAnsi="Times"/>
          <w:sz w:val="24"/>
        </w:rPr>
        <w:t xml:space="preserve"> Elle s’utilise </w:t>
      </w:r>
      <w:r w:rsidR="00C155A7">
        <w:rPr>
          <w:rFonts w:ascii="Times" w:hAnsi="Times"/>
          <w:sz w:val="24"/>
        </w:rPr>
        <w:t>avec</w:t>
      </w:r>
      <w:r>
        <w:rPr>
          <w:rFonts w:ascii="Times" w:hAnsi="Times"/>
          <w:sz w:val="24"/>
        </w:rPr>
        <w:t xml:space="preserve"> des  </w:t>
      </w:r>
      <w:r w:rsidRPr="00E21545">
        <w:rPr>
          <w:rFonts w:ascii="Times" w:hAnsi="Times"/>
          <w:sz w:val="24"/>
        </w:rPr>
        <w:t>portes en verre de sécurité trempé (ESG)</w:t>
      </w:r>
      <w:r>
        <w:rPr>
          <w:rFonts w:ascii="Times" w:hAnsi="Times"/>
          <w:sz w:val="24"/>
        </w:rPr>
        <w:t xml:space="preserve"> </w:t>
      </w:r>
      <w:r w:rsidR="00C155A7">
        <w:rPr>
          <w:rFonts w:ascii="Times" w:hAnsi="Times"/>
          <w:sz w:val="24"/>
        </w:rPr>
        <w:t>de</w:t>
      </w:r>
      <w:r>
        <w:rPr>
          <w:rFonts w:ascii="Times" w:hAnsi="Times"/>
          <w:sz w:val="24"/>
        </w:rPr>
        <w:t xml:space="preserve"> 8 mm d’épaisseur. </w:t>
      </w:r>
      <w:r w:rsidR="00D22E6E">
        <w:rPr>
          <w:rFonts w:ascii="Times" w:hAnsi="Times"/>
          <w:sz w:val="24"/>
        </w:rPr>
        <w:t>Le</w:t>
      </w:r>
      <w:r w:rsidR="00D22E6E" w:rsidRPr="00D22E6E">
        <w:t xml:space="preserve"> </w:t>
      </w:r>
      <w:r w:rsidR="00D22E6E" w:rsidRPr="00D22E6E">
        <w:rPr>
          <w:rFonts w:ascii="Times" w:hAnsi="Times"/>
          <w:sz w:val="24"/>
        </w:rPr>
        <w:t xml:space="preserve">recouvrement </w:t>
      </w:r>
      <w:r w:rsidR="00D22E6E">
        <w:rPr>
          <w:rFonts w:ascii="Times" w:hAnsi="Times"/>
          <w:sz w:val="24"/>
        </w:rPr>
        <w:t>de la</w:t>
      </w:r>
      <w:r w:rsidR="00D22E6E" w:rsidRPr="00D22E6E">
        <w:rPr>
          <w:rFonts w:ascii="Times" w:hAnsi="Times"/>
          <w:sz w:val="24"/>
        </w:rPr>
        <w:t xml:space="preserve"> serrure et </w:t>
      </w:r>
      <w:r w:rsidR="00D22E6E">
        <w:rPr>
          <w:rFonts w:ascii="Times" w:hAnsi="Times"/>
          <w:sz w:val="24"/>
        </w:rPr>
        <w:t xml:space="preserve">du contre-boîtier sont </w:t>
      </w:r>
      <w:r w:rsidR="005B207C">
        <w:rPr>
          <w:rFonts w:ascii="Times" w:hAnsi="Times"/>
          <w:sz w:val="24"/>
        </w:rPr>
        <w:t xml:space="preserve">en </w:t>
      </w:r>
      <w:r w:rsidR="00D22E6E" w:rsidRPr="00D22E6E">
        <w:rPr>
          <w:rFonts w:ascii="Times" w:hAnsi="Times"/>
          <w:sz w:val="24"/>
        </w:rPr>
        <w:t>acier inox ou</w:t>
      </w:r>
      <w:r w:rsidR="00D22E6E">
        <w:rPr>
          <w:rFonts w:ascii="Times" w:hAnsi="Times"/>
          <w:sz w:val="24"/>
        </w:rPr>
        <w:t xml:space="preserve"> en</w:t>
      </w:r>
      <w:r w:rsidR="00D22E6E" w:rsidRPr="00D22E6E">
        <w:rPr>
          <w:rFonts w:ascii="Times" w:hAnsi="Times"/>
          <w:sz w:val="24"/>
        </w:rPr>
        <w:t xml:space="preserve"> aluminium</w:t>
      </w:r>
      <w:r w:rsidR="00D22E6E">
        <w:rPr>
          <w:rFonts w:ascii="Times" w:hAnsi="Times"/>
          <w:sz w:val="24"/>
        </w:rPr>
        <w:t xml:space="preserve">. La pose peut s’effectuer à gauche ou à droite. Cette ferrure est aussi disponible en version </w:t>
      </w:r>
      <w:proofErr w:type="spellStart"/>
      <w:r w:rsidR="00D22E6E">
        <w:rPr>
          <w:rFonts w:ascii="Times" w:hAnsi="Times"/>
          <w:sz w:val="24"/>
        </w:rPr>
        <w:t>verrouillable</w:t>
      </w:r>
      <w:proofErr w:type="spellEnd"/>
      <w:r w:rsidR="00136C2E">
        <w:rPr>
          <w:rFonts w:ascii="Times" w:hAnsi="Times"/>
          <w:sz w:val="24"/>
        </w:rPr>
        <w:t>.</w:t>
      </w:r>
      <w:r w:rsidR="00D22E6E">
        <w:rPr>
          <w:rFonts w:ascii="Times" w:hAnsi="Times"/>
          <w:sz w:val="24"/>
        </w:rPr>
        <w:t xml:space="preserve"> </w:t>
      </w:r>
    </w:p>
    <w:p w14:paraId="2019A9EB" w14:textId="5B02A428" w:rsidR="00D36BDE" w:rsidRDefault="00D36BDE" w:rsidP="0014587B">
      <w:pPr>
        <w:ind w:right="-286"/>
        <w:rPr>
          <w:rFonts w:ascii="Times" w:hAnsi="Times"/>
          <w:sz w:val="24"/>
        </w:rPr>
      </w:pPr>
    </w:p>
    <w:p w14:paraId="5A6F32DC" w14:textId="65A8B4E0" w:rsidR="00816BB1" w:rsidRPr="00D36BDE" w:rsidRDefault="00816BB1" w:rsidP="00816BB1">
      <w:pPr>
        <w:ind w:right="-286"/>
        <w:rPr>
          <w:rFonts w:cs="Arial"/>
          <w:b/>
          <w:sz w:val="24"/>
        </w:rPr>
      </w:pPr>
      <w:r>
        <w:rPr>
          <w:b/>
          <w:sz w:val="24"/>
        </w:rPr>
        <w:t>9 gammes de ferrures pour couvrir tous les besoins</w:t>
      </w:r>
    </w:p>
    <w:p w14:paraId="2DFB38CD" w14:textId="77777777" w:rsidR="00816BB1" w:rsidRDefault="00816BB1" w:rsidP="001F2B8E">
      <w:pPr>
        <w:ind w:right="-286"/>
        <w:rPr>
          <w:b/>
          <w:sz w:val="24"/>
        </w:rPr>
      </w:pPr>
    </w:p>
    <w:p w14:paraId="199257FD" w14:textId="77777777" w:rsidR="003D629F" w:rsidRDefault="00770B94" w:rsidP="003D629F">
      <w:pPr>
        <w:ind w:right="-286"/>
        <w:rPr>
          <w:rFonts w:ascii="Times" w:hAnsi="Times"/>
          <w:sz w:val="24"/>
        </w:rPr>
      </w:pPr>
      <w:r>
        <w:rPr>
          <w:rFonts w:ascii="Times" w:hAnsi="Times"/>
          <w:sz w:val="24"/>
        </w:rPr>
        <w:t>Häfele offre à ses partenaires commerciaux la</w:t>
      </w:r>
      <w:r w:rsidRPr="0014587B">
        <w:rPr>
          <w:rFonts w:ascii="Times" w:hAnsi="Times"/>
          <w:sz w:val="24"/>
        </w:rPr>
        <w:t xml:space="preserve"> possibilité de </w:t>
      </w:r>
      <w:r>
        <w:rPr>
          <w:rFonts w:ascii="Times" w:hAnsi="Times"/>
          <w:sz w:val="24"/>
        </w:rPr>
        <w:t>réussir rapidement des</w:t>
      </w:r>
      <w:r w:rsidRPr="0014587B">
        <w:rPr>
          <w:rFonts w:ascii="Times" w:hAnsi="Times"/>
          <w:sz w:val="24"/>
        </w:rPr>
        <w:t xml:space="preserve"> projets </w:t>
      </w:r>
      <w:r>
        <w:rPr>
          <w:rFonts w:ascii="Times" w:hAnsi="Times"/>
          <w:sz w:val="24"/>
        </w:rPr>
        <w:t xml:space="preserve">ambitieux grâce à une offre </w:t>
      </w:r>
      <w:r w:rsidR="003D629F">
        <w:rPr>
          <w:rFonts w:ascii="Times" w:hAnsi="Times"/>
          <w:sz w:val="24"/>
        </w:rPr>
        <w:t xml:space="preserve">très </w:t>
      </w:r>
      <w:r>
        <w:rPr>
          <w:rFonts w:ascii="Times" w:hAnsi="Times"/>
          <w:sz w:val="24"/>
        </w:rPr>
        <w:t>complète qui permet de trouver rapidement le bon produit au meilleur coût.</w:t>
      </w:r>
      <w:r w:rsidR="003D629F">
        <w:rPr>
          <w:rFonts w:ascii="Times" w:hAnsi="Times"/>
          <w:sz w:val="24"/>
        </w:rPr>
        <w:t xml:space="preserve"> Les 9 gammes de produits éprouvés se répartissent de la manière suivante : </w:t>
      </w:r>
    </w:p>
    <w:p w14:paraId="44F26C38" w14:textId="1E463A56" w:rsidR="00770B94" w:rsidRDefault="003D629F" w:rsidP="007350BC">
      <w:pPr>
        <w:ind w:right="-286"/>
        <w:rPr>
          <w:rFonts w:ascii="Times" w:hAnsi="Times"/>
          <w:sz w:val="24"/>
        </w:rPr>
      </w:pPr>
      <w:r>
        <w:rPr>
          <w:rFonts w:ascii="Times" w:hAnsi="Times"/>
          <w:sz w:val="24"/>
        </w:rPr>
        <w:t>« </w:t>
      </w:r>
      <w:r w:rsidRPr="003D629F">
        <w:rPr>
          <w:rFonts w:ascii="Times" w:hAnsi="Times"/>
          <w:b/>
          <w:sz w:val="24"/>
        </w:rPr>
        <w:t>Technique de fermeture</w:t>
      </w:r>
      <w:r>
        <w:rPr>
          <w:rFonts w:ascii="Times" w:hAnsi="Times"/>
          <w:sz w:val="24"/>
        </w:rPr>
        <w:t> » englobe les s</w:t>
      </w:r>
      <w:r w:rsidRPr="003D629F">
        <w:rPr>
          <w:rFonts w:ascii="Times" w:hAnsi="Times"/>
          <w:sz w:val="24"/>
        </w:rPr>
        <w:t xml:space="preserve">errures, gâches, gâches électriques, </w:t>
      </w:r>
      <w:r>
        <w:rPr>
          <w:rFonts w:ascii="Times" w:hAnsi="Times"/>
          <w:sz w:val="24"/>
        </w:rPr>
        <w:t xml:space="preserve">ferrures pour </w:t>
      </w:r>
      <w:r w:rsidRPr="003D629F">
        <w:rPr>
          <w:rFonts w:ascii="Times" w:hAnsi="Times"/>
          <w:sz w:val="24"/>
        </w:rPr>
        <w:t>issues de secours et pênes de porte</w:t>
      </w:r>
      <w:r>
        <w:rPr>
          <w:rFonts w:ascii="Times" w:hAnsi="Times"/>
          <w:sz w:val="24"/>
        </w:rPr>
        <w:t xml:space="preserve">. </w:t>
      </w:r>
    </w:p>
    <w:p w14:paraId="0738BC47" w14:textId="65476481" w:rsidR="003D629F" w:rsidRDefault="003D629F" w:rsidP="007350BC">
      <w:pPr>
        <w:ind w:right="-286"/>
        <w:rPr>
          <w:rFonts w:ascii="Times" w:hAnsi="Times"/>
          <w:sz w:val="24"/>
        </w:rPr>
      </w:pPr>
      <w:r>
        <w:rPr>
          <w:rFonts w:ascii="Times" w:hAnsi="Times"/>
          <w:sz w:val="24"/>
        </w:rPr>
        <w:t>« </w:t>
      </w:r>
      <w:r w:rsidRPr="003D629F">
        <w:rPr>
          <w:rFonts w:ascii="Times" w:hAnsi="Times"/>
          <w:b/>
          <w:sz w:val="24"/>
        </w:rPr>
        <w:t>Système de fermeture électronique Dialock</w:t>
      </w:r>
      <w:r>
        <w:rPr>
          <w:rFonts w:ascii="Times" w:hAnsi="Times"/>
          <w:sz w:val="24"/>
        </w:rPr>
        <w:t xml:space="preserve"> » présente  les solutions de contrôle d’accès sans contact pour </w:t>
      </w:r>
      <w:r w:rsidRPr="003D629F">
        <w:rPr>
          <w:rFonts w:ascii="Times" w:hAnsi="Times"/>
          <w:sz w:val="24"/>
        </w:rPr>
        <w:t>les magasins, hôtels, bijouteries, banques, bureaux, administrations, cliniques, laboratoires, centres de vacances, centres de bien-être et</w:t>
      </w:r>
      <w:r>
        <w:rPr>
          <w:rFonts w:ascii="Times" w:hAnsi="Times"/>
          <w:sz w:val="24"/>
        </w:rPr>
        <w:t xml:space="preserve"> </w:t>
      </w:r>
      <w:r w:rsidRPr="003D629F">
        <w:rPr>
          <w:rFonts w:ascii="Times" w:hAnsi="Times"/>
          <w:sz w:val="24"/>
        </w:rPr>
        <w:t>résidences.</w:t>
      </w:r>
    </w:p>
    <w:p w14:paraId="3AEA1856" w14:textId="5D560018" w:rsidR="003B3CBC" w:rsidRDefault="003B3CBC" w:rsidP="007350BC">
      <w:pPr>
        <w:ind w:right="-286"/>
        <w:rPr>
          <w:rFonts w:ascii="Times" w:hAnsi="Times"/>
          <w:sz w:val="24"/>
        </w:rPr>
      </w:pPr>
      <w:r>
        <w:rPr>
          <w:rFonts w:ascii="Times" w:hAnsi="Times"/>
          <w:sz w:val="24"/>
        </w:rPr>
        <w:lastRenderedPageBreak/>
        <w:t>« </w:t>
      </w:r>
      <w:r w:rsidRPr="003B3CBC">
        <w:rPr>
          <w:rFonts w:ascii="Times" w:hAnsi="Times"/>
          <w:b/>
          <w:sz w:val="24"/>
        </w:rPr>
        <w:t>Paumelles de porte</w:t>
      </w:r>
      <w:r>
        <w:rPr>
          <w:rFonts w:ascii="Times" w:hAnsi="Times"/>
          <w:sz w:val="24"/>
        </w:rPr>
        <w:t xml:space="preserve"> » </w:t>
      </w:r>
      <w:r w:rsidR="005F11C2">
        <w:rPr>
          <w:rFonts w:ascii="Times" w:hAnsi="Times"/>
          <w:sz w:val="24"/>
        </w:rPr>
        <w:t>regroupe</w:t>
      </w:r>
      <w:r>
        <w:rPr>
          <w:rFonts w:ascii="Times" w:hAnsi="Times"/>
          <w:sz w:val="24"/>
        </w:rPr>
        <w:t xml:space="preserve"> les p</w:t>
      </w:r>
      <w:r w:rsidRPr="003B3CBC">
        <w:rPr>
          <w:rFonts w:ascii="Times" w:hAnsi="Times"/>
          <w:sz w:val="24"/>
        </w:rPr>
        <w:t xml:space="preserve">aumelles à visser, </w:t>
      </w:r>
      <w:r>
        <w:rPr>
          <w:rFonts w:ascii="Times" w:hAnsi="Times"/>
          <w:sz w:val="24"/>
        </w:rPr>
        <w:t xml:space="preserve">les paumelles </w:t>
      </w:r>
      <w:r w:rsidRPr="003B3CBC">
        <w:rPr>
          <w:rFonts w:ascii="Times" w:hAnsi="Times"/>
          <w:sz w:val="24"/>
        </w:rPr>
        <w:t xml:space="preserve">pour </w:t>
      </w:r>
      <w:r>
        <w:rPr>
          <w:rFonts w:ascii="Times" w:hAnsi="Times"/>
          <w:sz w:val="24"/>
        </w:rPr>
        <w:t xml:space="preserve">la </w:t>
      </w:r>
      <w:r w:rsidRPr="003B3CBC">
        <w:rPr>
          <w:rFonts w:ascii="Times" w:hAnsi="Times"/>
          <w:sz w:val="24"/>
        </w:rPr>
        <w:t xml:space="preserve">rénovation, </w:t>
      </w:r>
      <w:r>
        <w:rPr>
          <w:rFonts w:ascii="Times" w:hAnsi="Times"/>
          <w:sz w:val="24"/>
        </w:rPr>
        <w:t xml:space="preserve">les paumelles </w:t>
      </w:r>
      <w:r w:rsidRPr="003B3CBC">
        <w:rPr>
          <w:rFonts w:ascii="Times" w:hAnsi="Times"/>
          <w:sz w:val="24"/>
        </w:rPr>
        <w:t xml:space="preserve">à ressort, </w:t>
      </w:r>
      <w:r>
        <w:rPr>
          <w:rFonts w:ascii="Times" w:hAnsi="Times"/>
          <w:sz w:val="24"/>
        </w:rPr>
        <w:t xml:space="preserve">les paumelles de porte va-et-vient et les paumelles </w:t>
      </w:r>
      <w:r w:rsidRPr="003B3CBC">
        <w:rPr>
          <w:rFonts w:ascii="Times" w:hAnsi="Times"/>
          <w:sz w:val="24"/>
        </w:rPr>
        <w:t>invisibles</w:t>
      </w:r>
    </w:p>
    <w:p w14:paraId="6B1376F7" w14:textId="3462A9DB" w:rsidR="00C94397" w:rsidRDefault="00C94397" w:rsidP="007350BC">
      <w:pPr>
        <w:ind w:right="-286"/>
        <w:rPr>
          <w:rFonts w:ascii="Times" w:hAnsi="Times"/>
          <w:sz w:val="24"/>
        </w:rPr>
      </w:pPr>
      <w:r>
        <w:rPr>
          <w:rFonts w:ascii="Times" w:hAnsi="Times"/>
          <w:sz w:val="24"/>
        </w:rPr>
        <w:t>« </w:t>
      </w:r>
      <w:r>
        <w:rPr>
          <w:rFonts w:ascii="Times" w:hAnsi="Times"/>
          <w:b/>
          <w:sz w:val="24"/>
        </w:rPr>
        <w:t>Ferme-</w:t>
      </w:r>
      <w:r w:rsidRPr="003B3CBC">
        <w:rPr>
          <w:rFonts w:ascii="Times" w:hAnsi="Times"/>
          <w:b/>
          <w:sz w:val="24"/>
        </w:rPr>
        <w:t>porte</w:t>
      </w:r>
      <w:r>
        <w:rPr>
          <w:rFonts w:ascii="Times" w:hAnsi="Times"/>
          <w:b/>
          <w:sz w:val="24"/>
        </w:rPr>
        <w:t>s</w:t>
      </w:r>
      <w:r>
        <w:rPr>
          <w:rFonts w:ascii="Times" w:hAnsi="Times"/>
          <w:sz w:val="24"/>
        </w:rPr>
        <w:t xml:space="preserve"> » </w:t>
      </w:r>
      <w:r w:rsidR="009D65CD">
        <w:rPr>
          <w:rFonts w:ascii="Times" w:hAnsi="Times"/>
          <w:sz w:val="24"/>
        </w:rPr>
        <w:t>propose</w:t>
      </w:r>
      <w:r>
        <w:rPr>
          <w:rFonts w:ascii="Times" w:hAnsi="Times"/>
          <w:sz w:val="24"/>
        </w:rPr>
        <w:t xml:space="preserve"> différents modèles de ferme-portes des marques Startec, Dorma, Geze, G-U </w:t>
      </w:r>
    </w:p>
    <w:p w14:paraId="106DEE22" w14:textId="34E936CD" w:rsidR="007276F7" w:rsidRDefault="007276F7" w:rsidP="007350BC">
      <w:pPr>
        <w:ind w:right="-286"/>
        <w:rPr>
          <w:rFonts w:ascii="Times" w:hAnsi="Times"/>
          <w:sz w:val="24"/>
        </w:rPr>
      </w:pPr>
      <w:r>
        <w:rPr>
          <w:rFonts w:ascii="Times" w:hAnsi="Times"/>
          <w:sz w:val="24"/>
        </w:rPr>
        <w:t>« </w:t>
      </w:r>
      <w:r w:rsidRPr="007276F7">
        <w:rPr>
          <w:rFonts w:ascii="Times" w:hAnsi="Times"/>
          <w:b/>
          <w:sz w:val="24"/>
        </w:rPr>
        <w:t>Joints et seuils de porte</w:t>
      </w:r>
      <w:r>
        <w:rPr>
          <w:rFonts w:ascii="Times" w:hAnsi="Times"/>
          <w:b/>
          <w:sz w:val="24"/>
        </w:rPr>
        <w:t xml:space="preserve"> </w:t>
      </w:r>
      <w:r>
        <w:rPr>
          <w:rFonts w:ascii="Times" w:hAnsi="Times"/>
          <w:sz w:val="24"/>
        </w:rPr>
        <w:t xml:space="preserve">» </w:t>
      </w:r>
      <w:r w:rsidR="004407FF">
        <w:rPr>
          <w:rFonts w:ascii="Times" w:hAnsi="Times"/>
          <w:sz w:val="24"/>
        </w:rPr>
        <w:t>englobe l</w:t>
      </w:r>
      <w:r>
        <w:rPr>
          <w:rFonts w:ascii="Times" w:hAnsi="Times"/>
          <w:sz w:val="24"/>
        </w:rPr>
        <w:t>es s</w:t>
      </w:r>
      <w:r w:rsidRPr="007276F7">
        <w:rPr>
          <w:rFonts w:ascii="Times" w:hAnsi="Times"/>
          <w:sz w:val="24"/>
        </w:rPr>
        <w:t xml:space="preserve">euils automatiques, </w:t>
      </w:r>
      <w:r w:rsidR="004407FF">
        <w:rPr>
          <w:rFonts w:ascii="Times" w:hAnsi="Times"/>
          <w:sz w:val="24"/>
        </w:rPr>
        <w:t>l</w:t>
      </w:r>
      <w:r>
        <w:rPr>
          <w:rFonts w:ascii="Times" w:hAnsi="Times"/>
          <w:sz w:val="24"/>
        </w:rPr>
        <w:t xml:space="preserve">es </w:t>
      </w:r>
      <w:r w:rsidRPr="007276F7">
        <w:rPr>
          <w:rFonts w:ascii="Times" w:hAnsi="Times"/>
          <w:sz w:val="24"/>
        </w:rPr>
        <w:t>joints brosse,</w:t>
      </w:r>
      <w:r>
        <w:rPr>
          <w:rFonts w:ascii="Times" w:hAnsi="Times"/>
          <w:sz w:val="24"/>
        </w:rPr>
        <w:t xml:space="preserve"> </w:t>
      </w:r>
      <w:r w:rsidR="004407FF">
        <w:rPr>
          <w:rFonts w:ascii="Times" w:hAnsi="Times"/>
          <w:sz w:val="24"/>
        </w:rPr>
        <w:t>l</w:t>
      </w:r>
      <w:r>
        <w:rPr>
          <w:rFonts w:ascii="Times" w:hAnsi="Times"/>
          <w:sz w:val="24"/>
        </w:rPr>
        <w:t>es</w:t>
      </w:r>
      <w:r w:rsidRPr="007276F7">
        <w:rPr>
          <w:rFonts w:ascii="Times" w:hAnsi="Times"/>
          <w:sz w:val="24"/>
        </w:rPr>
        <w:t xml:space="preserve"> j</w:t>
      </w:r>
      <w:r>
        <w:rPr>
          <w:rFonts w:ascii="Times" w:hAnsi="Times"/>
          <w:sz w:val="24"/>
        </w:rPr>
        <w:t>oin</w:t>
      </w:r>
      <w:r w:rsidR="004407FF">
        <w:rPr>
          <w:rFonts w:ascii="Times" w:hAnsi="Times"/>
          <w:sz w:val="24"/>
        </w:rPr>
        <w:t>ts d’isolation pour rainure et l</w:t>
      </w:r>
      <w:r>
        <w:rPr>
          <w:rFonts w:ascii="Times" w:hAnsi="Times"/>
          <w:sz w:val="24"/>
        </w:rPr>
        <w:t xml:space="preserve">es </w:t>
      </w:r>
      <w:r w:rsidRPr="007276F7">
        <w:rPr>
          <w:rFonts w:ascii="Times" w:hAnsi="Times"/>
          <w:sz w:val="24"/>
        </w:rPr>
        <w:t>seuils de porte</w:t>
      </w:r>
    </w:p>
    <w:p w14:paraId="0E187671" w14:textId="6607F384" w:rsidR="007A3BF0" w:rsidRDefault="007A3BF0" w:rsidP="007350BC">
      <w:pPr>
        <w:ind w:right="-286"/>
        <w:rPr>
          <w:rFonts w:ascii="Times" w:hAnsi="Times"/>
          <w:sz w:val="24"/>
        </w:rPr>
      </w:pPr>
      <w:r>
        <w:rPr>
          <w:rFonts w:ascii="Times" w:hAnsi="Times"/>
          <w:sz w:val="24"/>
        </w:rPr>
        <w:t>« </w:t>
      </w:r>
      <w:r w:rsidRPr="007A3BF0">
        <w:rPr>
          <w:rFonts w:ascii="Times" w:hAnsi="Times"/>
          <w:b/>
          <w:sz w:val="24"/>
        </w:rPr>
        <w:t>Ferrures de portes coulissantes</w:t>
      </w:r>
      <w:r>
        <w:rPr>
          <w:rFonts w:ascii="Times" w:hAnsi="Times"/>
          <w:b/>
          <w:sz w:val="24"/>
        </w:rPr>
        <w:t xml:space="preserve"> </w:t>
      </w:r>
      <w:r>
        <w:rPr>
          <w:rFonts w:ascii="Times" w:hAnsi="Times"/>
          <w:sz w:val="24"/>
        </w:rPr>
        <w:t xml:space="preserve">» </w:t>
      </w:r>
      <w:r w:rsidR="00196D42">
        <w:rPr>
          <w:rFonts w:ascii="Times" w:hAnsi="Times"/>
          <w:sz w:val="24"/>
        </w:rPr>
        <w:t xml:space="preserve">est une large gamme de </w:t>
      </w:r>
      <w:r w:rsidR="00196D42" w:rsidRPr="00196D42">
        <w:rPr>
          <w:rFonts w:ascii="Times" w:hAnsi="Times"/>
          <w:sz w:val="24"/>
        </w:rPr>
        <w:t>modèles de</w:t>
      </w:r>
      <w:r w:rsidR="00196D42">
        <w:rPr>
          <w:rFonts w:ascii="Times" w:hAnsi="Times"/>
          <w:sz w:val="24"/>
        </w:rPr>
        <w:t>s</w:t>
      </w:r>
      <w:r w:rsidR="00196D42" w:rsidRPr="00196D42">
        <w:rPr>
          <w:rFonts w:ascii="Times" w:hAnsi="Times"/>
          <w:sz w:val="24"/>
        </w:rPr>
        <w:t xml:space="preserve"> marques Slido, Hawa ou Eku pour portes en bois, </w:t>
      </w:r>
      <w:r w:rsidR="00CE0698">
        <w:rPr>
          <w:rFonts w:ascii="Times" w:hAnsi="Times"/>
          <w:sz w:val="24"/>
        </w:rPr>
        <w:t xml:space="preserve">portes </w:t>
      </w:r>
      <w:r w:rsidR="00196D42" w:rsidRPr="00196D42">
        <w:rPr>
          <w:rFonts w:ascii="Times" w:hAnsi="Times"/>
          <w:sz w:val="24"/>
        </w:rPr>
        <w:t xml:space="preserve">en verre, </w:t>
      </w:r>
      <w:r w:rsidR="00CE0698">
        <w:rPr>
          <w:rFonts w:ascii="Times" w:hAnsi="Times"/>
          <w:sz w:val="24"/>
        </w:rPr>
        <w:t xml:space="preserve">portes </w:t>
      </w:r>
      <w:r w:rsidR="00196D42" w:rsidRPr="00196D42">
        <w:rPr>
          <w:rFonts w:ascii="Times" w:hAnsi="Times"/>
          <w:sz w:val="24"/>
        </w:rPr>
        <w:t xml:space="preserve">à cadre, pour cloisons pliantes et </w:t>
      </w:r>
      <w:r w:rsidR="00CE0698">
        <w:rPr>
          <w:rFonts w:ascii="Times" w:hAnsi="Times"/>
          <w:sz w:val="24"/>
        </w:rPr>
        <w:t xml:space="preserve">en </w:t>
      </w:r>
      <w:r w:rsidR="00196D42" w:rsidRPr="00196D42">
        <w:rPr>
          <w:rFonts w:ascii="Times" w:hAnsi="Times"/>
          <w:sz w:val="24"/>
        </w:rPr>
        <w:t xml:space="preserve">accordéon, </w:t>
      </w:r>
      <w:r w:rsidR="00627C4D">
        <w:rPr>
          <w:rFonts w:ascii="Times" w:hAnsi="Times"/>
          <w:sz w:val="24"/>
        </w:rPr>
        <w:t xml:space="preserve">pour </w:t>
      </w:r>
      <w:r w:rsidR="00CE0698">
        <w:rPr>
          <w:rFonts w:ascii="Times" w:hAnsi="Times"/>
          <w:sz w:val="24"/>
        </w:rPr>
        <w:t xml:space="preserve">portes avec </w:t>
      </w:r>
      <w:r w:rsidR="00627C4D">
        <w:rPr>
          <w:rFonts w:ascii="Times" w:hAnsi="Times"/>
          <w:sz w:val="24"/>
        </w:rPr>
        <w:t xml:space="preserve">motorisation et </w:t>
      </w:r>
      <w:r w:rsidR="00CE0698">
        <w:rPr>
          <w:rFonts w:ascii="Times" w:hAnsi="Times"/>
          <w:sz w:val="24"/>
        </w:rPr>
        <w:t xml:space="preserve">portes avec </w:t>
      </w:r>
      <w:r w:rsidR="00196D42" w:rsidRPr="00196D42">
        <w:rPr>
          <w:rFonts w:ascii="Times" w:hAnsi="Times"/>
          <w:sz w:val="24"/>
        </w:rPr>
        <w:t>poignées-coquille</w:t>
      </w:r>
    </w:p>
    <w:p w14:paraId="6F040FD8" w14:textId="2E0D61F9" w:rsidR="005211B5" w:rsidRDefault="005211B5" w:rsidP="007350BC">
      <w:pPr>
        <w:ind w:right="-286"/>
        <w:rPr>
          <w:rFonts w:ascii="Times" w:hAnsi="Times"/>
          <w:sz w:val="24"/>
        </w:rPr>
      </w:pPr>
      <w:r>
        <w:rPr>
          <w:rFonts w:ascii="Times" w:hAnsi="Times"/>
          <w:sz w:val="24"/>
        </w:rPr>
        <w:t>« </w:t>
      </w:r>
      <w:r w:rsidRPr="005211B5">
        <w:rPr>
          <w:rFonts w:ascii="Times" w:hAnsi="Times"/>
          <w:b/>
          <w:sz w:val="24"/>
        </w:rPr>
        <w:t>Ferrures pour portes en verre</w:t>
      </w:r>
      <w:r w:rsidRPr="005211B5">
        <w:rPr>
          <w:rFonts w:ascii="Times" w:hAnsi="Times"/>
          <w:sz w:val="24"/>
        </w:rPr>
        <w:t xml:space="preserve"> »</w:t>
      </w:r>
      <w:r>
        <w:rPr>
          <w:rFonts w:ascii="Times" w:hAnsi="Times"/>
          <w:sz w:val="24"/>
        </w:rPr>
        <w:t xml:space="preserve"> </w:t>
      </w:r>
      <w:r w:rsidR="009A426D">
        <w:rPr>
          <w:rFonts w:ascii="Times" w:hAnsi="Times"/>
          <w:sz w:val="24"/>
        </w:rPr>
        <w:t>présente</w:t>
      </w:r>
      <w:r>
        <w:rPr>
          <w:rFonts w:ascii="Times" w:hAnsi="Times"/>
          <w:sz w:val="24"/>
        </w:rPr>
        <w:t xml:space="preserve"> différents m</w:t>
      </w:r>
      <w:r w:rsidRPr="005211B5">
        <w:rPr>
          <w:rFonts w:ascii="Times" w:hAnsi="Times"/>
          <w:sz w:val="24"/>
        </w:rPr>
        <w:t>odèles pour porte</w:t>
      </w:r>
      <w:r>
        <w:rPr>
          <w:rFonts w:ascii="Times" w:hAnsi="Times"/>
          <w:sz w:val="24"/>
        </w:rPr>
        <w:t>s de projet, portes pivotantes et</w:t>
      </w:r>
      <w:r w:rsidRPr="005211B5">
        <w:rPr>
          <w:rFonts w:ascii="Times" w:hAnsi="Times"/>
          <w:sz w:val="24"/>
        </w:rPr>
        <w:t xml:space="preserve"> portes va-et-vient</w:t>
      </w:r>
      <w:r w:rsidR="00FA0E4C">
        <w:rPr>
          <w:rFonts w:ascii="Times" w:hAnsi="Times"/>
          <w:sz w:val="24"/>
        </w:rPr>
        <w:t xml:space="preserve"> en verre</w:t>
      </w:r>
    </w:p>
    <w:p w14:paraId="2B495A84" w14:textId="4AD34250" w:rsidR="00FA0E4C" w:rsidRDefault="00FA0E4C" w:rsidP="007350BC">
      <w:pPr>
        <w:ind w:right="-286"/>
        <w:rPr>
          <w:rFonts w:ascii="Times" w:hAnsi="Times"/>
          <w:sz w:val="24"/>
        </w:rPr>
      </w:pPr>
      <w:r w:rsidRPr="00FA0E4C">
        <w:rPr>
          <w:rFonts w:ascii="Times" w:hAnsi="Times"/>
          <w:sz w:val="24"/>
        </w:rPr>
        <w:t xml:space="preserve">« </w:t>
      </w:r>
      <w:r w:rsidRPr="00FA0E4C">
        <w:rPr>
          <w:rFonts w:ascii="Times" w:hAnsi="Times"/>
          <w:b/>
          <w:sz w:val="24"/>
        </w:rPr>
        <w:t>Ferrures de salle de bains</w:t>
      </w:r>
      <w:r w:rsidRPr="00FA0E4C">
        <w:rPr>
          <w:rFonts w:ascii="Times" w:hAnsi="Times"/>
          <w:sz w:val="24"/>
        </w:rPr>
        <w:t xml:space="preserve"> »</w:t>
      </w:r>
      <w:r>
        <w:rPr>
          <w:rFonts w:ascii="Times" w:hAnsi="Times"/>
          <w:sz w:val="24"/>
        </w:rPr>
        <w:t xml:space="preserve"> </w:t>
      </w:r>
      <w:r w:rsidR="0058644C">
        <w:rPr>
          <w:rFonts w:ascii="Times" w:hAnsi="Times"/>
          <w:sz w:val="24"/>
        </w:rPr>
        <w:t>propose des ferrures</w:t>
      </w:r>
      <w:r w:rsidRPr="00FA0E4C">
        <w:rPr>
          <w:rFonts w:ascii="Times" w:hAnsi="Times"/>
          <w:sz w:val="24"/>
        </w:rPr>
        <w:t xml:space="preserve"> pour cabines de douche, </w:t>
      </w:r>
      <w:r w:rsidR="0058644C">
        <w:rPr>
          <w:rFonts w:ascii="Times" w:hAnsi="Times"/>
          <w:sz w:val="24"/>
        </w:rPr>
        <w:t xml:space="preserve">pour </w:t>
      </w:r>
      <w:r w:rsidRPr="00FA0E4C">
        <w:rPr>
          <w:rFonts w:ascii="Times" w:hAnsi="Times"/>
          <w:sz w:val="24"/>
        </w:rPr>
        <w:t xml:space="preserve">douches en verre, </w:t>
      </w:r>
      <w:r w:rsidR="0058644C">
        <w:rPr>
          <w:rFonts w:ascii="Times" w:hAnsi="Times"/>
          <w:sz w:val="24"/>
        </w:rPr>
        <w:t xml:space="preserve">pour </w:t>
      </w:r>
      <w:r w:rsidRPr="00FA0E4C">
        <w:rPr>
          <w:rFonts w:ascii="Times" w:hAnsi="Times"/>
          <w:sz w:val="24"/>
        </w:rPr>
        <w:t xml:space="preserve">parois et </w:t>
      </w:r>
      <w:r w:rsidR="0058644C">
        <w:rPr>
          <w:rFonts w:ascii="Times" w:hAnsi="Times"/>
          <w:sz w:val="24"/>
        </w:rPr>
        <w:t xml:space="preserve">pour </w:t>
      </w:r>
      <w:r w:rsidRPr="00FA0E4C">
        <w:rPr>
          <w:rFonts w:ascii="Times" w:hAnsi="Times"/>
          <w:sz w:val="24"/>
        </w:rPr>
        <w:t>cabines</w:t>
      </w:r>
    </w:p>
    <w:p w14:paraId="2B5BD6E8" w14:textId="1929AB20" w:rsidR="00816BB1" w:rsidRDefault="004126DC" w:rsidP="001F2B8E">
      <w:pPr>
        <w:ind w:right="-286"/>
        <w:rPr>
          <w:b/>
          <w:sz w:val="24"/>
        </w:rPr>
      </w:pPr>
      <w:r>
        <w:rPr>
          <w:rFonts w:ascii="Times" w:hAnsi="Times"/>
          <w:sz w:val="24"/>
        </w:rPr>
        <w:t>« </w:t>
      </w:r>
      <w:r w:rsidRPr="004126DC">
        <w:rPr>
          <w:rFonts w:ascii="Times" w:hAnsi="Times"/>
          <w:b/>
          <w:sz w:val="24"/>
        </w:rPr>
        <w:t>Accessoires pour porte</w:t>
      </w:r>
      <w:r w:rsidRPr="004126DC">
        <w:rPr>
          <w:rFonts w:ascii="Times" w:hAnsi="Times"/>
          <w:sz w:val="24"/>
        </w:rPr>
        <w:t xml:space="preserve"> »</w:t>
      </w:r>
      <w:r>
        <w:rPr>
          <w:rFonts w:ascii="Times" w:hAnsi="Times"/>
          <w:sz w:val="24"/>
        </w:rPr>
        <w:t xml:space="preserve"> </w:t>
      </w:r>
      <w:r w:rsidR="009A426D">
        <w:rPr>
          <w:rFonts w:ascii="Times" w:hAnsi="Times"/>
          <w:sz w:val="24"/>
        </w:rPr>
        <w:t>regroupe</w:t>
      </w:r>
      <w:r>
        <w:rPr>
          <w:rFonts w:ascii="Times" w:hAnsi="Times"/>
          <w:sz w:val="24"/>
        </w:rPr>
        <w:t xml:space="preserve"> les équipements courants et </w:t>
      </w:r>
      <w:r w:rsidR="002012A8">
        <w:rPr>
          <w:rFonts w:ascii="Times" w:hAnsi="Times"/>
          <w:sz w:val="24"/>
        </w:rPr>
        <w:t xml:space="preserve">utiles </w:t>
      </w:r>
      <w:r>
        <w:rPr>
          <w:rFonts w:ascii="Times" w:hAnsi="Times"/>
          <w:sz w:val="24"/>
        </w:rPr>
        <w:t xml:space="preserve"> comme les s</w:t>
      </w:r>
      <w:r w:rsidRPr="004126DC">
        <w:rPr>
          <w:rFonts w:ascii="Times" w:hAnsi="Times"/>
          <w:sz w:val="24"/>
        </w:rPr>
        <w:t xml:space="preserve">ymboles, </w:t>
      </w:r>
      <w:r>
        <w:rPr>
          <w:rFonts w:ascii="Times" w:hAnsi="Times"/>
          <w:sz w:val="24"/>
        </w:rPr>
        <w:t xml:space="preserve">les </w:t>
      </w:r>
      <w:r w:rsidRPr="004126DC">
        <w:rPr>
          <w:rFonts w:ascii="Times" w:hAnsi="Times"/>
          <w:sz w:val="24"/>
        </w:rPr>
        <w:t xml:space="preserve">numéros, </w:t>
      </w:r>
      <w:r>
        <w:rPr>
          <w:rFonts w:ascii="Times" w:hAnsi="Times"/>
          <w:sz w:val="24"/>
        </w:rPr>
        <w:t xml:space="preserve">les </w:t>
      </w:r>
      <w:r w:rsidRPr="004126DC">
        <w:rPr>
          <w:rFonts w:ascii="Times" w:hAnsi="Times"/>
          <w:sz w:val="24"/>
        </w:rPr>
        <w:t xml:space="preserve">judas, </w:t>
      </w:r>
      <w:r>
        <w:rPr>
          <w:rFonts w:ascii="Times" w:hAnsi="Times"/>
          <w:sz w:val="24"/>
        </w:rPr>
        <w:t>les b</w:t>
      </w:r>
      <w:r w:rsidRPr="004126DC">
        <w:rPr>
          <w:rFonts w:ascii="Times" w:hAnsi="Times"/>
          <w:sz w:val="24"/>
        </w:rPr>
        <w:t xml:space="preserve">utoirs, </w:t>
      </w:r>
      <w:r>
        <w:rPr>
          <w:rFonts w:ascii="Times" w:hAnsi="Times"/>
          <w:sz w:val="24"/>
        </w:rPr>
        <w:t xml:space="preserve">les </w:t>
      </w:r>
      <w:r w:rsidRPr="004126DC">
        <w:rPr>
          <w:rFonts w:ascii="Times" w:hAnsi="Times"/>
          <w:sz w:val="24"/>
        </w:rPr>
        <w:t xml:space="preserve">cale-portes, </w:t>
      </w:r>
      <w:r>
        <w:rPr>
          <w:rFonts w:ascii="Times" w:hAnsi="Times"/>
          <w:sz w:val="24"/>
        </w:rPr>
        <w:t xml:space="preserve">les mains-courantes et les </w:t>
      </w:r>
      <w:r w:rsidRPr="004126DC">
        <w:rPr>
          <w:rFonts w:ascii="Times" w:hAnsi="Times"/>
          <w:sz w:val="24"/>
        </w:rPr>
        <w:t>supports</w:t>
      </w:r>
    </w:p>
    <w:p w14:paraId="7D505380" w14:textId="77777777" w:rsidR="00816BB1" w:rsidRDefault="00816BB1" w:rsidP="001F2B8E">
      <w:pPr>
        <w:ind w:right="-286"/>
        <w:rPr>
          <w:b/>
          <w:sz w:val="24"/>
        </w:rPr>
      </w:pPr>
    </w:p>
    <w:p w14:paraId="5AF0CC4B" w14:textId="3199595B" w:rsidR="001F2B8E" w:rsidRPr="00D36BDE" w:rsidRDefault="001F2B8E" w:rsidP="001F2B8E">
      <w:pPr>
        <w:ind w:right="-286"/>
        <w:rPr>
          <w:b/>
          <w:sz w:val="24"/>
        </w:rPr>
      </w:pPr>
      <w:r>
        <w:rPr>
          <w:b/>
          <w:sz w:val="24"/>
        </w:rPr>
        <w:t xml:space="preserve">Service projet à 360° : le conseil optimal </w:t>
      </w:r>
      <w:r w:rsidR="00F415BB">
        <w:rPr>
          <w:b/>
          <w:sz w:val="24"/>
        </w:rPr>
        <w:t>des experts Häfele</w:t>
      </w:r>
    </w:p>
    <w:p w14:paraId="62DA50C1" w14:textId="77777777" w:rsidR="001F2B8E" w:rsidRDefault="001F2B8E" w:rsidP="001F2B8E">
      <w:pPr>
        <w:ind w:right="-286"/>
        <w:rPr>
          <w:rFonts w:ascii="Times" w:hAnsi="Times"/>
          <w:sz w:val="24"/>
        </w:rPr>
      </w:pPr>
    </w:p>
    <w:p w14:paraId="6C58F173" w14:textId="77777777" w:rsidR="001F2B8E" w:rsidRDefault="001F2B8E" w:rsidP="001F2B8E">
      <w:pPr>
        <w:ind w:right="-286"/>
        <w:rPr>
          <w:rFonts w:ascii="Times" w:hAnsi="Times"/>
          <w:sz w:val="24"/>
        </w:rPr>
      </w:pPr>
      <w:r>
        <w:rPr>
          <w:rFonts w:ascii="Times" w:hAnsi="Times"/>
          <w:sz w:val="24"/>
        </w:rPr>
        <w:t>La sélection de produits a été conçue pour</w:t>
      </w:r>
      <w:r w:rsidRPr="00C51BC6">
        <w:rPr>
          <w:rFonts w:ascii="Times" w:hAnsi="Times"/>
          <w:sz w:val="24"/>
        </w:rPr>
        <w:t xml:space="preserve"> s'imposer au niveau international et</w:t>
      </w:r>
      <w:r>
        <w:rPr>
          <w:rFonts w:ascii="Times" w:hAnsi="Times"/>
          <w:sz w:val="24"/>
        </w:rPr>
        <w:t xml:space="preserve">  nous permet de fournir - </w:t>
      </w:r>
      <w:r w:rsidRPr="00C51BC6">
        <w:rPr>
          <w:rFonts w:ascii="Times" w:hAnsi="Times"/>
          <w:sz w:val="24"/>
        </w:rPr>
        <w:t>pour chaque</w:t>
      </w:r>
      <w:r>
        <w:rPr>
          <w:rFonts w:ascii="Times" w:hAnsi="Times"/>
          <w:sz w:val="24"/>
        </w:rPr>
        <w:t xml:space="preserve"> type de projet - </w:t>
      </w:r>
      <w:r w:rsidRPr="00C51BC6">
        <w:rPr>
          <w:rFonts w:ascii="Times" w:hAnsi="Times"/>
          <w:sz w:val="24"/>
        </w:rPr>
        <w:t>un conseil systématique et</w:t>
      </w:r>
      <w:r>
        <w:rPr>
          <w:rFonts w:ascii="Times" w:hAnsi="Times"/>
          <w:sz w:val="24"/>
        </w:rPr>
        <w:t xml:space="preserve"> </w:t>
      </w:r>
      <w:r w:rsidRPr="00C51BC6">
        <w:rPr>
          <w:rFonts w:ascii="Times" w:hAnsi="Times"/>
          <w:sz w:val="24"/>
        </w:rPr>
        <w:t>neutre, indépendant du fournisseur.</w:t>
      </w:r>
      <w:r>
        <w:rPr>
          <w:rFonts w:ascii="Times" w:hAnsi="Times"/>
          <w:sz w:val="24"/>
        </w:rPr>
        <w:t xml:space="preserve"> </w:t>
      </w:r>
    </w:p>
    <w:p w14:paraId="2B33B3DA" w14:textId="77777777" w:rsidR="001F2B8E" w:rsidRPr="00BE05A3" w:rsidRDefault="001F2B8E" w:rsidP="001F2B8E">
      <w:pPr>
        <w:ind w:right="-286"/>
        <w:rPr>
          <w:rFonts w:ascii="Times" w:hAnsi="Times"/>
          <w:sz w:val="24"/>
        </w:rPr>
      </w:pPr>
      <w:r>
        <w:rPr>
          <w:rFonts w:ascii="Times" w:hAnsi="Times"/>
          <w:sz w:val="24"/>
        </w:rPr>
        <w:t>Grâce à notre réseau de collabo</w:t>
      </w:r>
      <w:r w:rsidRPr="00BE05A3">
        <w:rPr>
          <w:rFonts w:ascii="Times" w:hAnsi="Times"/>
          <w:sz w:val="24"/>
        </w:rPr>
        <w:t xml:space="preserve">rateurs externes et </w:t>
      </w:r>
      <w:r>
        <w:rPr>
          <w:rFonts w:ascii="Times" w:hAnsi="Times"/>
          <w:sz w:val="24"/>
        </w:rPr>
        <w:t>à nos spécialistes projet, nos partenaires</w:t>
      </w:r>
      <w:r w:rsidRPr="00BE05A3">
        <w:rPr>
          <w:rFonts w:ascii="Times" w:hAnsi="Times"/>
          <w:sz w:val="24"/>
        </w:rPr>
        <w:t xml:space="preserve"> </w:t>
      </w:r>
      <w:r>
        <w:rPr>
          <w:rFonts w:ascii="Times" w:hAnsi="Times"/>
          <w:sz w:val="24"/>
        </w:rPr>
        <w:t xml:space="preserve">peuvent relever </w:t>
      </w:r>
      <w:r w:rsidRPr="00BE05A3">
        <w:rPr>
          <w:rFonts w:ascii="Times" w:hAnsi="Times"/>
          <w:sz w:val="24"/>
        </w:rPr>
        <w:t>les dé</w:t>
      </w:r>
      <w:r>
        <w:rPr>
          <w:rFonts w:ascii="Times" w:hAnsi="Times"/>
          <w:sz w:val="24"/>
        </w:rPr>
        <w:t>f</w:t>
      </w:r>
      <w:r w:rsidRPr="00BE05A3">
        <w:rPr>
          <w:rFonts w:ascii="Times" w:hAnsi="Times"/>
          <w:sz w:val="24"/>
        </w:rPr>
        <w:t>is de</w:t>
      </w:r>
      <w:r>
        <w:rPr>
          <w:rFonts w:ascii="Times" w:hAnsi="Times"/>
          <w:sz w:val="24"/>
        </w:rPr>
        <w:t xml:space="preserve"> </w:t>
      </w:r>
      <w:r w:rsidRPr="00BE05A3">
        <w:rPr>
          <w:rFonts w:ascii="Times" w:hAnsi="Times"/>
          <w:sz w:val="24"/>
        </w:rPr>
        <w:t xml:space="preserve">la construction et </w:t>
      </w:r>
      <w:r>
        <w:rPr>
          <w:rFonts w:ascii="Times" w:hAnsi="Times"/>
          <w:sz w:val="24"/>
        </w:rPr>
        <w:t xml:space="preserve">obtenir </w:t>
      </w:r>
      <w:r w:rsidRPr="00BE05A3">
        <w:rPr>
          <w:rFonts w:ascii="Times" w:hAnsi="Times"/>
          <w:sz w:val="24"/>
        </w:rPr>
        <w:t>des résultats</w:t>
      </w:r>
      <w:r>
        <w:rPr>
          <w:rFonts w:ascii="Times" w:hAnsi="Times"/>
          <w:sz w:val="24"/>
        </w:rPr>
        <w:t xml:space="preserve"> </w:t>
      </w:r>
      <w:r w:rsidRPr="00BE05A3">
        <w:rPr>
          <w:rFonts w:ascii="Times" w:hAnsi="Times"/>
          <w:sz w:val="24"/>
        </w:rPr>
        <w:t>optimaux.</w:t>
      </w:r>
      <w:r>
        <w:rPr>
          <w:rFonts w:ascii="Times" w:hAnsi="Times"/>
          <w:sz w:val="24"/>
        </w:rPr>
        <w:t xml:space="preserve"> </w:t>
      </w:r>
      <w:r w:rsidRPr="00BE05A3">
        <w:rPr>
          <w:rFonts w:ascii="Times" w:hAnsi="Times"/>
          <w:sz w:val="24"/>
        </w:rPr>
        <w:t xml:space="preserve">Avec notre vision à 360°, nous sommes à </w:t>
      </w:r>
      <w:r>
        <w:rPr>
          <w:rFonts w:ascii="Times" w:hAnsi="Times"/>
          <w:sz w:val="24"/>
        </w:rPr>
        <w:t xml:space="preserve">leurs </w:t>
      </w:r>
      <w:r w:rsidRPr="00BE05A3">
        <w:rPr>
          <w:rFonts w:ascii="Times" w:hAnsi="Times"/>
          <w:sz w:val="24"/>
        </w:rPr>
        <w:t>côtés dès le début de la plani</w:t>
      </w:r>
      <w:r>
        <w:rPr>
          <w:rFonts w:ascii="Times" w:hAnsi="Times"/>
          <w:sz w:val="24"/>
        </w:rPr>
        <w:t>f</w:t>
      </w:r>
      <w:r w:rsidRPr="00BE05A3">
        <w:rPr>
          <w:rFonts w:ascii="Times" w:hAnsi="Times"/>
          <w:sz w:val="24"/>
        </w:rPr>
        <w:t xml:space="preserve">ication, </w:t>
      </w:r>
      <w:r>
        <w:rPr>
          <w:rFonts w:ascii="Times" w:hAnsi="Times"/>
          <w:sz w:val="24"/>
        </w:rPr>
        <w:t xml:space="preserve">puis </w:t>
      </w:r>
      <w:r w:rsidRPr="00BE05A3">
        <w:rPr>
          <w:rFonts w:ascii="Times" w:hAnsi="Times"/>
          <w:sz w:val="24"/>
        </w:rPr>
        <w:t>dans</w:t>
      </w:r>
      <w:r>
        <w:rPr>
          <w:rFonts w:ascii="Times" w:hAnsi="Times"/>
          <w:sz w:val="24"/>
        </w:rPr>
        <w:t xml:space="preserve"> </w:t>
      </w:r>
      <w:r w:rsidRPr="00BE05A3">
        <w:rPr>
          <w:rFonts w:ascii="Times" w:hAnsi="Times"/>
          <w:sz w:val="24"/>
        </w:rPr>
        <w:t>l'exécution et l'exploitation fonctionnelle.</w:t>
      </w:r>
    </w:p>
    <w:p w14:paraId="79877B66" w14:textId="2DC3DBB8" w:rsidR="001F2B8E" w:rsidRPr="00D36BDE" w:rsidRDefault="001F2B8E" w:rsidP="001F2B8E">
      <w:pPr>
        <w:ind w:right="-286"/>
        <w:rPr>
          <w:rFonts w:ascii="Times" w:hAnsi="Times"/>
          <w:sz w:val="24"/>
        </w:rPr>
      </w:pPr>
      <w:r>
        <w:rPr>
          <w:rFonts w:ascii="Times" w:hAnsi="Times"/>
          <w:sz w:val="24"/>
        </w:rPr>
        <w:t>Le</w:t>
      </w:r>
      <w:r w:rsidRPr="00BE05A3">
        <w:rPr>
          <w:rFonts w:ascii="Times" w:hAnsi="Times"/>
          <w:sz w:val="24"/>
        </w:rPr>
        <w:t xml:space="preserve"> service </w:t>
      </w:r>
      <w:r>
        <w:rPr>
          <w:rFonts w:ascii="Times" w:hAnsi="Times"/>
          <w:sz w:val="24"/>
        </w:rPr>
        <w:t xml:space="preserve">projet </w:t>
      </w:r>
      <w:r w:rsidRPr="00BE05A3">
        <w:rPr>
          <w:rFonts w:ascii="Times" w:hAnsi="Times"/>
          <w:sz w:val="24"/>
        </w:rPr>
        <w:t xml:space="preserve">facilite </w:t>
      </w:r>
      <w:r>
        <w:rPr>
          <w:rFonts w:ascii="Times" w:hAnsi="Times"/>
          <w:sz w:val="24"/>
        </w:rPr>
        <w:t xml:space="preserve">les </w:t>
      </w:r>
      <w:r w:rsidRPr="00BE05A3">
        <w:rPr>
          <w:rFonts w:ascii="Times" w:hAnsi="Times"/>
          <w:sz w:val="24"/>
        </w:rPr>
        <w:t>tâches quotidiennes et</w:t>
      </w:r>
      <w:r>
        <w:rPr>
          <w:rFonts w:ascii="Times" w:hAnsi="Times"/>
          <w:sz w:val="24"/>
        </w:rPr>
        <w:t xml:space="preserve"> permet d'éviter les pièges :  les partenaires d’Häfele bénéficient en effet de nos nombreuses années d’</w:t>
      </w:r>
      <w:r w:rsidRPr="00BE05A3">
        <w:rPr>
          <w:rFonts w:ascii="Times" w:hAnsi="Times"/>
          <w:sz w:val="24"/>
        </w:rPr>
        <w:t xml:space="preserve">expériences </w:t>
      </w:r>
      <w:r>
        <w:rPr>
          <w:rFonts w:ascii="Times" w:hAnsi="Times"/>
          <w:sz w:val="24"/>
        </w:rPr>
        <w:t xml:space="preserve">et de l’expertise acquise en réalisant des projets </w:t>
      </w:r>
      <w:r w:rsidRPr="00BE05A3">
        <w:rPr>
          <w:rFonts w:ascii="Times" w:hAnsi="Times"/>
          <w:sz w:val="24"/>
        </w:rPr>
        <w:t xml:space="preserve">multiples </w:t>
      </w:r>
      <w:r>
        <w:rPr>
          <w:rFonts w:ascii="Times" w:hAnsi="Times"/>
          <w:sz w:val="24"/>
        </w:rPr>
        <w:t>et variés pour le secteur du bâtiment, que ce soit dans l’hôtellerie, les bureaux, les lycées, les magasins</w:t>
      </w:r>
      <w:r w:rsidR="00CA52C6">
        <w:rPr>
          <w:rFonts w:ascii="Times" w:hAnsi="Times"/>
          <w:sz w:val="24"/>
        </w:rPr>
        <w:t>, les boutiques</w:t>
      </w:r>
      <w:r>
        <w:rPr>
          <w:rFonts w:ascii="Times" w:hAnsi="Times"/>
          <w:sz w:val="24"/>
        </w:rPr>
        <w:t xml:space="preserve"> de luxe ou les hôpitaux.</w:t>
      </w:r>
    </w:p>
    <w:p w14:paraId="7AD7348F" w14:textId="40EBC482" w:rsidR="00E24720" w:rsidRPr="00E24720" w:rsidRDefault="00E24720" w:rsidP="00E24720">
      <w:pPr>
        <w:ind w:right="-286"/>
        <w:rPr>
          <w:rFonts w:ascii="Times" w:hAnsi="Times"/>
          <w:sz w:val="24"/>
        </w:rPr>
      </w:pPr>
      <w:r>
        <w:rPr>
          <w:rFonts w:ascii="Times" w:hAnsi="Times"/>
          <w:sz w:val="24"/>
        </w:rPr>
        <w:t>P</w:t>
      </w:r>
      <w:r w:rsidRPr="00E24720">
        <w:rPr>
          <w:rFonts w:ascii="Times" w:hAnsi="Times"/>
          <w:sz w:val="24"/>
        </w:rPr>
        <w:t>our les agenceurs, les architectes et les maîtres d’ouvrage</w:t>
      </w:r>
      <w:r>
        <w:rPr>
          <w:rFonts w:ascii="Times" w:hAnsi="Times"/>
          <w:sz w:val="24"/>
        </w:rPr>
        <w:t xml:space="preserve">, faire appel au service projet à 360°, c’est être aidé par des conseillers experts capables de choisir et de qualifier le meilleur produit au meilleur prix, qu’il s’agisse de systèmes de </w:t>
      </w:r>
      <w:r w:rsidRPr="00E24720">
        <w:rPr>
          <w:rFonts w:ascii="Times" w:hAnsi="Times"/>
          <w:sz w:val="24"/>
        </w:rPr>
        <w:t>portes coulissantes</w:t>
      </w:r>
      <w:r>
        <w:rPr>
          <w:rFonts w:ascii="Times" w:hAnsi="Times"/>
          <w:sz w:val="24"/>
        </w:rPr>
        <w:t>, de s</w:t>
      </w:r>
      <w:r w:rsidRPr="00E24720">
        <w:rPr>
          <w:rFonts w:ascii="Times" w:hAnsi="Times"/>
          <w:sz w:val="24"/>
        </w:rPr>
        <w:t>ystème</w:t>
      </w:r>
      <w:r>
        <w:rPr>
          <w:rFonts w:ascii="Times" w:hAnsi="Times"/>
          <w:sz w:val="24"/>
        </w:rPr>
        <w:t>s</w:t>
      </w:r>
      <w:r w:rsidRPr="00E24720">
        <w:rPr>
          <w:rFonts w:ascii="Times" w:hAnsi="Times"/>
          <w:sz w:val="24"/>
        </w:rPr>
        <w:t xml:space="preserve"> de verrouillage électronique</w:t>
      </w:r>
      <w:r>
        <w:rPr>
          <w:rFonts w:ascii="Times" w:hAnsi="Times"/>
          <w:sz w:val="24"/>
        </w:rPr>
        <w:t xml:space="preserve">, de </w:t>
      </w:r>
    </w:p>
    <w:p w14:paraId="10F41710" w14:textId="6D7531D8" w:rsidR="001F2B8E" w:rsidRDefault="00E24720" w:rsidP="00E24720">
      <w:pPr>
        <w:ind w:right="-286"/>
        <w:rPr>
          <w:rFonts w:ascii="Times" w:hAnsi="Times"/>
          <w:sz w:val="24"/>
        </w:rPr>
      </w:pPr>
      <w:proofErr w:type="gramStart"/>
      <w:r>
        <w:rPr>
          <w:rFonts w:ascii="Times" w:hAnsi="Times"/>
          <w:sz w:val="24"/>
        </w:rPr>
        <w:t>p</w:t>
      </w:r>
      <w:r w:rsidRPr="00E24720">
        <w:rPr>
          <w:rFonts w:ascii="Times" w:hAnsi="Times"/>
          <w:sz w:val="24"/>
        </w:rPr>
        <w:t>lanification</w:t>
      </w:r>
      <w:proofErr w:type="gramEnd"/>
      <w:r w:rsidRPr="00E24720">
        <w:rPr>
          <w:rFonts w:ascii="Times" w:hAnsi="Times"/>
          <w:sz w:val="24"/>
        </w:rPr>
        <w:t xml:space="preserve"> de portes</w:t>
      </w:r>
      <w:r>
        <w:rPr>
          <w:rFonts w:ascii="Times" w:hAnsi="Times"/>
          <w:sz w:val="24"/>
        </w:rPr>
        <w:t xml:space="preserve"> ou de s</w:t>
      </w:r>
      <w:r w:rsidRPr="00E24720">
        <w:rPr>
          <w:rFonts w:ascii="Times" w:hAnsi="Times"/>
          <w:sz w:val="24"/>
        </w:rPr>
        <w:t>olutions innovantes</w:t>
      </w:r>
      <w:r w:rsidR="007B1309">
        <w:rPr>
          <w:rFonts w:ascii="Times" w:hAnsi="Times"/>
          <w:sz w:val="24"/>
        </w:rPr>
        <w:t xml:space="preserve"> de ferrures personnalisées pour l’agencement.</w:t>
      </w:r>
    </w:p>
    <w:p w14:paraId="04C0CFBD" w14:textId="6763E5B6" w:rsidR="00084A32" w:rsidRPr="000510CA" w:rsidRDefault="00084A32" w:rsidP="000510CA">
      <w:pPr>
        <w:rPr>
          <w:rFonts w:ascii="Times" w:eastAsia="Times" w:hAnsi="Times"/>
          <w:sz w:val="28"/>
        </w:rPr>
      </w:pPr>
      <w:r w:rsidRPr="000510CA">
        <w:rPr>
          <w:rFonts w:ascii="Times" w:hAnsi="Times"/>
          <w:sz w:val="24"/>
        </w:rPr>
        <w:lastRenderedPageBreak/>
        <w:t xml:space="preserve">Pour toute information complémentaire, </w:t>
      </w:r>
      <w:r w:rsidR="000510CA">
        <w:rPr>
          <w:rFonts w:ascii="Times" w:hAnsi="Times"/>
          <w:sz w:val="24"/>
        </w:rPr>
        <w:t>merci de</w:t>
      </w:r>
      <w:r w:rsidRPr="000510CA">
        <w:rPr>
          <w:rFonts w:ascii="Times" w:hAnsi="Times"/>
          <w:sz w:val="24"/>
        </w:rPr>
        <w:t xml:space="preserve"> contacter : </w:t>
      </w:r>
    </w:p>
    <w:p w14:paraId="73EE31A4" w14:textId="77777777" w:rsidR="00084A32" w:rsidRPr="00355DFF" w:rsidRDefault="00084A32" w:rsidP="00084A32">
      <w:pPr>
        <w:pStyle w:val="FlietextHaefele-PR"/>
        <w:tabs>
          <w:tab w:val="left" w:pos="709"/>
          <w:tab w:val="left" w:pos="1418"/>
          <w:tab w:val="left" w:pos="2127"/>
          <w:tab w:val="left" w:pos="2836"/>
          <w:tab w:val="left" w:pos="3545"/>
          <w:tab w:val="left" w:pos="4254"/>
          <w:tab w:val="left" w:pos="4602"/>
          <w:tab w:val="left" w:pos="4602"/>
        </w:tabs>
        <w:ind w:right="1417"/>
      </w:pPr>
    </w:p>
    <w:p w14:paraId="13F35253" w14:textId="0B34AE77" w:rsidR="00084A32" w:rsidRPr="00451496" w:rsidRDefault="00B50C54" w:rsidP="00084A32">
      <w:pPr>
        <w:tabs>
          <w:tab w:val="left" w:pos="6379"/>
          <w:tab w:val="left" w:pos="7655"/>
        </w:tabs>
        <w:ind w:right="-284"/>
        <w:rPr>
          <w:rFonts w:ascii="Times New Roman" w:hAnsi="Times New Roman"/>
          <w:color w:val="000000"/>
          <w:sz w:val="24"/>
        </w:rPr>
      </w:pPr>
      <w:r>
        <w:rPr>
          <w:rFonts w:ascii="Times New Roman" w:hAnsi="Times New Roman"/>
          <w:color w:val="000000"/>
          <w:sz w:val="24"/>
        </w:rPr>
        <w:t>Jonathan Rosereau</w:t>
      </w:r>
      <w:r w:rsidR="00084A32" w:rsidRPr="00451496">
        <w:rPr>
          <w:rFonts w:ascii="Times New Roman" w:hAnsi="Times New Roman"/>
          <w:color w:val="000000"/>
          <w:sz w:val="24"/>
        </w:rPr>
        <w:t xml:space="preserve">, Häfele France SARL, </w:t>
      </w:r>
    </w:p>
    <w:p w14:paraId="78A9E349" w14:textId="77777777" w:rsidR="00084A32" w:rsidRDefault="00084A32" w:rsidP="00084A32">
      <w:pPr>
        <w:tabs>
          <w:tab w:val="left" w:pos="6379"/>
          <w:tab w:val="left" w:pos="7655"/>
        </w:tabs>
        <w:ind w:right="-284"/>
        <w:rPr>
          <w:rFonts w:ascii="Times New Roman" w:hAnsi="Times New Roman"/>
          <w:color w:val="000000"/>
          <w:sz w:val="24"/>
        </w:rPr>
      </w:pPr>
      <w:r w:rsidRPr="00451496">
        <w:rPr>
          <w:rFonts w:ascii="Times New Roman" w:hAnsi="Times New Roman"/>
          <w:color w:val="000000"/>
          <w:sz w:val="24"/>
        </w:rPr>
        <w:t>Z.A. des Châtaigniers</w:t>
      </w:r>
      <w:r>
        <w:rPr>
          <w:rFonts w:ascii="Times New Roman" w:hAnsi="Times New Roman"/>
          <w:color w:val="000000"/>
          <w:sz w:val="24"/>
        </w:rPr>
        <w:t xml:space="preserve"> - </w:t>
      </w:r>
      <w:r w:rsidRPr="00451496">
        <w:rPr>
          <w:rFonts w:ascii="Times New Roman" w:hAnsi="Times New Roman"/>
          <w:color w:val="000000"/>
          <w:sz w:val="24"/>
        </w:rPr>
        <w:t>10 allée Benoist  Dubost</w:t>
      </w:r>
      <w:r>
        <w:rPr>
          <w:rFonts w:ascii="Times New Roman" w:hAnsi="Times New Roman"/>
          <w:color w:val="000000"/>
          <w:sz w:val="24"/>
        </w:rPr>
        <w:t xml:space="preserve"> - </w:t>
      </w:r>
      <w:r w:rsidRPr="00451496">
        <w:rPr>
          <w:rFonts w:ascii="Times New Roman" w:hAnsi="Times New Roman"/>
          <w:color w:val="000000"/>
          <w:sz w:val="24"/>
        </w:rPr>
        <w:t>95157 Taverny Cedex</w:t>
      </w:r>
    </w:p>
    <w:p w14:paraId="28815D02" w14:textId="74196EE8" w:rsidR="00084A32" w:rsidRPr="00D726F1" w:rsidRDefault="00084A32" w:rsidP="00084A32">
      <w:pPr>
        <w:tabs>
          <w:tab w:val="left" w:pos="6379"/>
          <w:tab w:val="left" w:pos="7655"/>
        </w:tabs>
        <w:ind w:right="-284"/>
        <w:rPr>
          <w:rFonts w:ascii="Times New Roman" w:hAnsi="Times New Roman"/>
          <w:color w:val="000000"/>
          <w:sz w:val="24"/>
        </w:rPr>
      </w:pPr>
      <w:r w:rsidRPr="00D726F1">
        <w:rPr>
          <w:rFonts w:ascii="Times New Roman" w:hAnsi="Times New Roman"/>
          <w:color w:val="000000"/>
          <w:sz w:val="24"/>
        </w:rPr>
        <w:t xml:space="preserve">Tél. +33 (0)1 30 40 54 </w:t>
      </w:r>
      <w:r w:rsidR="004F1E06" w:rsidRPr="00D726F1">
        <w:rPr>
          <w:rFonts w:ascii="Times New Roman" w:hAnsi="Times New Roman"/>
          <w:color w:val="000000"/>
          <w:sz w:val="24"/>
        </w:rPr>
        <w:t>64</w:t>
      </w:r>
      <w:r w:rsidRPr="00D726F1">
        <w:rPr>
          <w:rFonts w:ascii="Times New Roman" w:hAnsi="Times New Roman"/>
          <w:color w:val="000000"/>
          <w:sz w:val="24"/>
        </w:rPr>
        <w:t xml:space="preserve"> | Fax +33 (0)1 30 40 54 61</w:t>
      </w:r>
    </w:p>
    <w:p w14:paraId="05D9E860" w14:textId="7640AE8F" w:rsidR="00084A32" w:rsidRPr="00D726F1" w:rsidRDefault="00084A32" w:rsidP="00084A32">
      <w:pPr>
        <w:tabs>
          <w:tab w:val="left" w:pos="6379"/>
        </w:tabs>
        <w:ind w:right="850"/>
        <w:jc w:val="both"/>
        <w:rPr>
          <w:rFonts w:ascii="Times" w:hAnsi="Times"/>
          <w:sz w:val="24"/>
        </w:rPr>
      </w:pPr>
      <w:r w:rsidRPr="00D726F1">
        <w:rPr>
          <w:rFonts w:ascii="Times New Roman" w:hAnsi="Times New Roman"/>
          <w:color w:val="000000"/>
          <w:sz w:val="24"/>
        </w:rPr>
        <w:t xml:space="preserve">E-mail : </w:t>
      </w:r>
      <w:hyperlink r:id="rId9" w:history="1">
        <w:r w:rsidR="004F1E06" w:rsidRPr="00D726F1">
          <w:rPr>
            <w:rStyle w:val="Lienhypertexte"/>
            <w:rFonts w:ascii="Times New Roman" w:hAnsi="Times New Roman"/>
            <w:sz w:val="24"/>
          </w:rPr>
          <w:t>jrosereau@hafele.fr</w:t>
        </w:r>
      </w:hyperlink>
      <w:r w:rsidR="004F1E06" w:rsidRPr="00D726F1">
        <w:rPr>
          <w:rFonts w:ascii="Times New Roman" w:hAnsi="Times New Roman"/>
          <w:color w:val="000000"/>
          <w:sz w:val="24"/>
        </w:rPr>
        <w:t xml:space="preserve"> </w:t>
      </w:r>
      <w:r w:rsidRPr="00D726F1">
        <w:rPr>
          <w:rFonts w:ascii="Times New Roman" w:hAnsi="Times New Roman"/>
          <w:color w:val="000000"/>
          <w:sz w:val="24"/>
        </w:rPr>
        <w:t xml:space="preserve">| Internet : </w:t>
      </w:r>
      <w:hyperlink r:id="rId10" w:history="1">
        <w:r w:rsidRPr="00D726F1">
          <w:rPr>
            <w:rStyle w:val="Lienhypertexte"/>
            <w:rFonts w:ascii="Times New Roman" w:hAnsi="Times New Roman"/>
            <w:sz w:val="24"/>
          </w:rPr>
          <w:t>www.hafele.fr</w:t>
        </w:r>
      </w:hyperlink>
    </w:p>
    <w:p w14:paraId="646C53B1" w14:textId="77777777" w:rsidR="00A75A76" w:rsidRPr="00D726F1" w:rsidRDefault="00A75A76" w:rsidP="00D919A1">
      <w:pPr>
        <w:ind w:right="-286"/>
        <w:rPr>
          <w:rFonts w:ascii="Times" w:hAnsi="Times"/>
          <w:sz w:val="24"/>
        </w:rPr>
      </w:pPr>
    </w:p>
    <w:p w14:paraId="61AFDED0" w14:textId="2E2534EE" w:rsidR="00D36BDE" w:rsidRPr="00D726F1" w:rsidRDefault="00D36BDE" w:rsidP="00D919A1">
      <w:pPr>
        <w:ind w:right="-286"/>
        <w:rPr>
          <w:rFonts w:cs="Arial"/>
          <w:b/>
          <w:sz w:val="24"/>
        </w:rPr>
      </w:pPr>
      <w:proofErr w:type="gramStart"/>
      <w:r w:rsidRPr="00D726F1">
        <w:rPr>
          <w:rFonts w:cs="Arial"/>
          <w:b/>
          <w:sz w:val="24"/>
        </w:rPr>
        <w:t>Légendes</w:t>
      </w:r>
      <w:proofErr w:type="gramEnd"/>
      <w:r w:rsidRPr="00D726F1">
        <w:rPr>
          <w:rFonts w:cs="Arial"/>
          <w:b/>
          <w:sz w:val="24"/>
        </w:rPr>
        <w:t> :</w:t>
      </w:r>
    </w:p>
    <w:p w14:paraId="3303AE40" w14:textId="77777777" w:rsidR="00D36BDE" w:rsidRPr="00D726F1" w:rsidRDefault="00D36BDE" w:rsidP="00D919A1">
      <w:pPr>
        <w:ind w:right="-286"/>
        <w:rPr>
          <w:rFonts w:ascii="Times" w:hAnsi="Times"/>
          <w:sz w:val="24"/>
        </w:rPr>
      </w:pPr>
    </w:p>
    <w:p w14:paraId="7A8032EE" w14:textId="77777777" w:rsidR="00A83E5D" w:rsidRDefault="00A83E5D" w:rsidP="0066784D">
      <w:pPr>
        <w:tabs>
          <w:tab w:val="left" w:pos="6379"/>
        </w:tabs>
        <w:ind w:right="850"/>
        <w:jc w:val="both"/>
        <w:rPr>
          <w:rFonts w:ascii="Times" w:hAnsi="Times"/>
          <w:sz w:val="24"/>
        </w:rPr>
      </w:pPr>
      <w:r w:rsidRPr="00A83E5D">
        <w:rPr>
          <w:rFonts w:ascii="Times" w:hAnsi="Times"/>
          <w:sz w:val="24"/>
        </w:rPr>
        <w:t>310317_Fig1_Nouveau_Catalogue_Batiment_2017</w:t>
      </w:r>
    </w:p>
    <w:p w14:paraId="7D8DFADE" w14:textId="232EDCAF" w:rsidR="007434D5" w:rsidRPr="007434D5" w:rsidRDefault="007434D5" w:rsidP="0066784D">
      <w:pPr>
        <w:tabs>
          <w:tab w:val="left" w:pos="6379"/>
        </w:tabs>
        <w:ind w:right="850"/>
        <w:jc w:val="both"/>
        <w:rPr>
          <w:rFonts w:ascii="Times" w:hAnsi="Times"/>
          <w:sz w:val="24"/>
        </w:rPr>
      </w:pPr>
      <w:bookmarkStart w:id="0" w:name="_GoBack"/>
      <w:bookmarkEnd w:id="0"/>
      <w:r>
        <w:rPr>
          <w:rFonts w:ascii="Times" w:hAnsi="Times"/>
          <w:sz w:val="24"/>
        </w:rPr>
        <w:t xml:space="preserve">Le nouveau catalogue « Ferrures de bâtiment 2017 » regroupe 9 gammes de produits sur 1200 pages. Avec </w:t>
      </w:r>
      <w:r w:rsidRPr="007434D5">
        <w:rPr>
          <w:rFonts w:ascii="Times" w:hAnsi="Times"/>
          <w:sz w:val="24"/>
        </w:rPr>
        <w:t xml:space="preserve">8600 références, il offre à tous les acteurs du marché du bâtiment un ensemble exhaustif de solutions </w:t>
      </w:r>
      <w:r>
        <w:rPr>
          <w:rFonts w:ascii="Times" w:hAnsi="Times"/>
          <w:sz w:val="24"/>
        </w:rPr>
        <w:t xml:space="preserve">compétitives et </w:t>
      </w:r>
      <w:r w:rsidRPr="007434D5">
        <w:rPr>
          <w:rFonts w:ascii="Times" w:hAnsi="Times"/>
          <w:sz w:val="24"/>
        </w:rPr>
        <w:t>éprouvées.</w:t>
      </w:r>
    </w:p>
    <w:p w14:paraId="4ADE0697" w14:textId="77777777" w:rsidR="007434D5" w:rsidRPr="007434D5" w:rsidRDefault="007434D5" w:rsidP="0066784D">
      <w:pPr>
        <w:tabs>
          <w:tab w:val="left" w:pos="6379"/>
        </w:tabs>
        <w:ind w:right="850"/>
        <w:jc w:val="both"/>
        <w:rPr>
          <w:rFonts w:ascii="Times" w:hAnsi="Times"/>
          <w:sz w:val="24"/>
        </w:rPr>
      </w:pPr>
    </w:p>
    <w:p w14:paraId="1F16AF54" w14:textId="48B4DE90" w:rsidR="0066784D" w:rsidRPr="00A83E5D" w:rsidRDefault="0066784D" w:rsidP="0066784D">
      <w:pPr>
        <w:tabs>
          <w:tab w:val="left" w:pos="6379"/>
        </w:tabs>
        <w:ind w:right="850"/>
        <w:jc w:val="both"/>
        <w:rPr>
          <w:rFonts w:ascii="Times" w:hAnsi="Times"/>
          <w:sz w:val="24"/>
        </w:rPr>
      </w:pPr>
      <w:r w:rsidRPr="00A83E5D">
        <w:rPr>
          <w:rFonts w:ascii="Times" w:hAnsi="Times"/>
          <w:sz w:val="24"/>
        </w:rPr>
        <w:t>310317_Fig2_Dialock.jpg</w:t>
      </w:r>
    </w:p>
    <w:p w14:paraId="4450F4F8" w14:textId="77777777" w:rsidR="0066784D" w:rsidRDefault="0066784D" w:rsidP="0066784D">
      <w:pPr>
        <w:tabs>
          <w:tab w:val="left" w:pos="6379"/>
        </w:tabs>
        <w:ind w:right="850"/>
        <w:jc w:val="both"/>
        <w:rPr>
          <w:rFonts w:ascii="Times" w:hAnsi="Times"/>
          <w:sz w:val="24"/>
        </w:rPr>
      </w:pPr>
      <w:r>
        <w:rPr>
          <w:rFonts w:ascii="Times" w:hAnsi="Times"/>
          <w:sz w:val="24"/>
        </w:rPr>
        <w:t>Le profil d'accès individuel du visiteur est associé à la carte-clé Dialock lors de l'enregistrement. Les réservations et les services peuvent être changés à tout moment sans avoir à émettre une nouvelle clé.</w:t>
      </w:r>
    </w:p>
    <w:p w14:paraId="7AD02B36" w14:textId="77777777" w:rsidR="0066784D" w:rsidRPr="0066784D" w:rsidRDefault="0066784D" w:rsidP="0066784D">
      <w:pPr>
        <w:ind w:right="-286"/>
        <w:rPr>
          <w:rFonts w:ascii="Times" w:hAnsi="Times"/>
          <w:sz w:val="24"/>
        </w:rPr>
      </w:pPr>
    </w:p>
    <w:p w14:paraId="1650C919" w14:textId="5DCB0683" w:rsidR="0066784D" w:rsidRPr="0066784D" w:rsidRDefault="0066784D" w:rsidP="0066784D">
      <w:pPr>
        <w:ind w:right="-286"/>
        <w:rPr>
          <w:rFonts w:ascii="Times" w:hAnsi="Times"/>
          <w:sz w:val="24"/>
          <w:lang w:val="de-DE"/>
        </w:rPr>
      </w:pPr>
      <w:r>
        <w:rPr>
          <w:rFonts w:ascii="Times" w:hAnsi="Times"/>
          <w:sz w:val="24"/>
          <w:lang w:val="de-DE"/>
        </w:rPr>
        <w:t>310317_Fig3</w:t>
      </w:r>
      <w:r w:rsidRPr="0066784D">
        <w:rPr>
          <w:rFonts w:ascii="Times" w:hAnsi="Times"/>
          <w:sz w:val="24"/>
          <w:lang w:val="de-DE"/>
        </w:rPr>
        <w:t>_Dialock</w:t>
      </w:r>
      <w:r w:rsidR="00D726F1">
        <w:rPr>
          <w:rFonts w:ascii="Times" w:hAnsi="Times"/>
          <w:sz w:val="24"/>
          <w:lang w:val="de-DE"/>
        </w:rPr>
        <w:t>_DT700</w:t>
      </w:r>
      <w:r w:rsidRPr="0066784D">
        <w:rPr>
          <w:rFonts w:ascii="Times" w:hAnsi="Times"/>
          <w:sz w:val="24"/>
          <w:lang w:val="de-DE"/>
        </w:rPr>
        <w:t>.jpg</w:t>
      </w:r>
    </w:p>
    <w:p w14:paraId="343F88DE" w14:textId="50C5C560" w:rsidR="0066784D" w:rsidRPr="0066784D" w:rsidRDefault="0066784D" w:rsidP="0066784D">
      <w:pPr>
        <w:ind w:right="-286"/>
        <w:rPr>
          <w:rFonts w:ascii="Times" w:hAnsi="Times"/>
          <w:sz w:val="24"/>
          <w:lang w:val="de-DE"/>
        </w:rPr>
      </w:pPr>
      <w:r>
        <w:rPr>
          <w:rFonts w:ascii="Times" w:hAnsi="Times"/>
          <w:sz w:val="24"/>
          <w:lang w:val="de-DE"/>
        </w:rPr>
        <w:t>310317_Fig4</w:t>
      </w:r>
      <w:r w:rsidRPr="0066784D">
        <w:rPr>
          <w:rFonts w:ascii="Times" w:hAnsi="Times"/>
          <w:sz w:val="24"/>
          <w:lang w:val="de-DE"/>
        </w:rPr>
        <w:t>_Dialock</w:t>
      </w:r>
      <w:r w:rsidR="00D726F1">
        <w:rPr>
          <w:rFonts w:ascii="Times" w:hAnsi="Times"/>
          <w:sz w:val="24"/>
          <w:lang w:val="de-DE"/>
        </w:rPr>
        <w:t>_DT710</w:t>
      </w:r>
      <w:r w:rsidRPr="0066784D">
        <w:rPr>
          <w:rFonts w:ascii="Times" w:hAnsi="Times"/>
          <w:sz w:val="24"/>
          <w:lang w:val="de-DE"/>
        </w:rPr>
        <w:t>.jpg</w:t>
      </w:r>
    </w:p>
    <w:p w14:paraId="2A4F9BE3" w14:textId="0D816048" w:rsidR="00A204EE" w:rsidRDefault="0066784D" w:rsidP="0066784D">
      <w:pPr>
        <w:ind w:right="-286"/>
        <w:rPr>
          <w:rFonts w:ascii="Times" w:hAnsi="Times"/>
          <w:sz w:val="24"/>
        </w:rPr>
      </w:pPr>
      <w:r w:rsidRPr="0066784D">
        <w:rPr>
          <w:rFonts w:ascii="Times" w:hAnsi="Times"/>
          <w:sz w:val="24"/>
        </w:rPr>
        <w:t xml:space="preserve">Les nouveaux terminaux pour portes </w:t>
      </w:r>
      <w:r w:rsidR="007D7D15">
        <w:rPr>
          <w:rFonts w:ascii="Times" w:hAnsi="Times"/>
          <w:sz w:val="24"/>
        </w:rPr>
        <w:t xml:space="preserve">Dialock </w:t>
      </w:r>
      <w:r w:rsidRPr="0066784D">
        <w:rPr>
          <w:rFonts w:ascii="Times" w:hAnsi="Times"/>
          <w:sz w:val="24"/>
        </w:rPr>
        <w:t>DT 700 et DT 710 sont innovants, de haute qualité et économiques.</w:t>
      </w:r>
    </w:p>
    <w:p w14:paraId="25E5423D" w14:textId="77777777" w:rsidR="00503414" w:rsidRDefault="00503414" w:rsidP="0066784D">
      <w:pPr>
        <w:ind w:right="-286"/>
        <w:rPr>
          <w:rFonts w:ascii="Times" w:hAnsi="Times"/>
          <w:sz w:val="24"/>
        </w:rPr>
      </w:pPr>
    </w:p>
    <w:p w14:paraId="672AE1BE" w14:textId="7396EA1A" w:rsidR="00503414" w:rsidRDefault="00503414" w:rsidP="0066784D">
      <w:pPr>
        <w:ind w:right="-286"/>
        <w:rPr>
          <w:rFonts w:ascii="Times" w:hAnsi="Times"/>
          <w:sz w:val="24"/>
        </w:rPr>
      </w:pPr>
      <w:r w:rsidRPr="00503414">
        <w:rPr>
          <w:rFonts w:ascii="Times" w:hAnsi="Times"/>
          <w:sz w:val="24"/>
        </w:rPr>
        <w:t>310317_Fig5_Slido_Portes_Coulissantes</w:t>
      </w:r>
      <w:r>
        <w:rPr>
          <w:rFonts w:ascii="Times" w:hAnsi="Times"/>
          <w:sz w:val="24"/>
        </w:rPr>
        <w:t>.jpg</w:t>
      </w:r>
    </w:p>
    <w:p w14:paraId="003B0762" w14:textId="7FDB7164" w:rsidR="00503414" w:rsidRDefault="003D2483" w:rsidP="0066784D">
      <w:pPr>
        <w:ind w:right="-286"/>
        <w:rPr>
          <w:rFonts w:ascii="Times" w:hAnsi="Times"/>
          <w:sz w:val="24"/>
        </w:rPr>
      </w:pPr>
      <w:r>
        <w:rPr>
          <w:rFonts w:ascii="Times" w:hAnsi="Times"/>
          <w:sz w:val="24"/>
        </w:rPr>
        <w:t>Slido, une gamme</w:t>
      </w:r>
      <w:r w:rsidR="00644B2D">
        <w:rPr>
          <w:rFonts w:ascii="Times" w:hAnsi="Times"/>
          <w:sz w:val="24"/>
        </w:rPr>
        <w:t xml:space="preserve"> très complète</w:t>
      </w:r>
      <w:r>
        <w:rPr>
          <w:rFonts w:ascii="Times" w:hAnsi="Times"/>
          <w:sz w:val="24"/>
        </w:rPr>
        <w:t xml:space="preserve"> de ferrures </w:t>
      </w:r>
      <w:r w:rsidR="00D82AC1">
        <w:rPr>
          <w:rFonts w:ascii="Times" w:hAnsi="Times"/>
          <w:sz w:val="24"/>
        </w:rPr>
        <w:t xml:space="preserve">de </w:t>
      </w:r>
      <w:r>
        <w:rPr>
          <w:rFonts w:ascii="Times" w:hAnsi="Times"/>
          <w:sz w:val="24"/>
        </w:rPr>
        <w:t xml:space="preserve"> portes coulissantes</w:t>
      </w:r>
      <w:r w:rsidR="00644B2D">
        <w:rPr>
          <w:rFonts w:ascii="Times" w:hAnsi="Times"/>
          <w:sz w:val="24"/>
        </w:rPr>
        <w:t xml:space="preserve"> </w:t>
      </w:r>
      <w:r w:rsidR="00D82AC1">
        <w:rPr>
          <w:rFonts w:ascii="Times" w:hAnsi="Times"/>
          <w:sz w:val="24"/>
        </w:rPr>
        <w:t xml:space="preserve">pour gagner </w:t>
      </w:r>
      <w:r>
        <w:rPr>
          <w:rFonts w:ascii="Times" w:hAnsi="Times"/>
          <w:sz w:val="24"/>
        </w:rPr>
        <w:t>de l’espace et de</w:t>
      </w:r>
      <w:r w:rsidR="00644B2D">
        <w:rPr>
          <w:rFonts w:ascii="Times" w:hAnsi="Times"/>
          <w:sz w:val="24"/>
        </w:rPr>
        <w:t xml:space="preserve"> </w:t>
      </w:r>
      <w:r>
        <w:rPr>
          <w:rFonts w:ascii="Times" w:hAnsi="Times"/>
          <w:sz w:val="24"/>
        </w:rPr>
        <w:t>la flexibilité avec un confort accru.</w:t>
      </w:r>
    </w:p>
    <w:p w14:paraId="3A6534A5" w14:textId="77777777" w:rsidR="00A60D8E" w:rsidRDefault="00A60D8E" w:rsidP="0066784D">
      <w:pPr>
        <w:ind w:right="-286"/>
        <w:rPr>
          <w:rFonts w:ascii="Times" w:hAnsi="Times"/>
          <w:sz w:val="24"/>
        </w:rPr>
      </w:pPr>
    </w:p>
    <w:p w14:paraId="57A16559" w14:textId="317A6E2D" w:rsidR="00A60D8E" w:rsidRPr="00D726F1" w:rsidRDefault="00A60D8E" w:rsidP="0066784D">
      <w:pPr>
        <w:ind w:right="-286"/>
        <w:rPr>
          <w:rFonts w:ascii="Times" w:hAnsi="Times"/>
          <w:sz w:val="24"/>
        </w:rPr>
      </w:pPr>
      <w:r w:rsidRPr="00D726F1">
        <w:rPr>
          <w:rFonts w:ascii="Times" w:hAnsi="Times"/>
          <w:sz w:val="24"/>
        </w:rPr>
        <w:t>310317_Fig6_Slido_Design_80M.jpg</w:t>
      </w:r>
    </w:p>
    <w:p w14:paraId="60C99C34" w14:textId="72267F91" w:rsidR="00A60D8E" w:rsidRDefault="005E6A55" w:rsidP="005E6A55">
      <w:pPr>
        <w:ind w:right="-286"/>
        <w:rPr>
          <w:rFonts w:ascii="Times" w:hAnsi="Times"/>
          <w:sz w:val="24"/>
        </w:rPr>
      </w:pPr>
      <w:r w:rsidRPr="005E6A55">
        <w:rPr>
          <w:rFonts w:ascii="Times" w:hAnsi="Times"/>
          <w:sz w:val="24"/>
        </w:rPr>
        <w:t>Une porte coulissante semble flotter dans l'air ? C’est grâce à la ferrure invisible Slido Design 80-M, positionnée derrière le vantail de la porte</w:t>
      </w:r>
      <w:r>
        <w:rPr>
          <w:rFonts w:ascii="Times" w:hAnsi="Times"/>
          <w:sz w:val="24"/>
        </w:rPr>
        <w:t>.</w:t>
      </w:r>
    </w:p>
    <w:p w14:paraId="1DB4ADB1" w14:textId="77777777" w:rsidR="00644B2D" w:rsidRDefault="00644B2D" w:rsidP="005E6A55">
      <w:pPr>
        <w:ind w:right="-286"/>
        <w:rPr>
          <w:rFonts w:ascii="Times" w:hAnsi="Times"/>
          <w:sz w:val="24"/>
        </w:rPr>
      </w:pPr>
    </w:p>
    <w:p w14:paraId="6D2B2DA0" w14:textId="77777777" w:rsidR="00644B2D" w:rsidRDefault="00644B2D">
      <w:pPr>
        <w:rPr>
          <w:rFonts w:ascii="Times" w:hAnsi="Times"/>
          <w:sz w:val="24"/>
        </w:rPr>
      </w:pPr>
      <w:r>
        <w:rPr>
          <w:rFonts w:ascii="Times" w:hAnsi="Times"/>
          <w:sz w:val="24"/>
        </w:rPr>
        <w:br w:type="page"/>
      </w:r>
    </w:p>
    <w:p w14:paraId="50FA3E37" w14:textId="18C2E725" w:rsidR="00644B2D" w:rsidRPr="00644B2D" w:rsidRDefault="00644B2D" w:rsidP="00644B2D">
      <w:pPr>
        <w:ind w:right="-286"/>
        <w:rPr>
          <w:rFonts w:ascii="Times" w:hAnsi="Times"/>
          <w:sz w:val="24"/>
        </w:rPr>
      </w:pPr>
      <w:r w:rsidRPr="00644B2D">
        <w:rPr>
          <w:rFonts w:ascii="Times" w:hAnsi="Times"/>
          <w:sz w:val="24"/>
        </w:rPr>
        <w:lastRenderedPageBreak/>
        <w:t>310317_Fig7_Startec</w:t>
      </w:r>
      <w:r w:rsidR="003607B4">
        <w:rPr>
          <w:rFonts w:ascii="Times" w:hAnsi="Times"/>
          <w:sz w:val="24"/>
        </w:rPr>
        <w:t>_Serrures</w:t>
      </w:r>
      <w:r w:rsidRPr="00644B2D">
        <w:rPr>
          <w:rFonts w:ascii="Times" w:hAnsi="Times"/>
          <w:sz w:val="24"/>
        </w:rPr>
        <w:t>.jpg</w:t>
      </w:r>
    </w:p>
    <w:p w14:paraId="2B31B1FA" w14:textId="082A2EA4" w:rsidR="00644B2D" w:rsidRPr="00644B2D" w:rsidRDefault="00644B2D" w:rsidP="00644B2D">
      <w:pPr>
        <w:ind w:right="-286"/>
        <w:rPr>
          <w:rFonts w:ascii="Times" w:hAnsi="Times"/>
          <w:sz w:val="24"/>
        </w:rPr>
      </w:pPr>
      <w:r w:rsidRPr="00644B2D">
        <w:rPr>
          <w:rFonts w:ascii="Times" w:hAnsi="Times"/>
          <w:sz w:val="24"/>
        </w:rPr>
        <w:t>310317_Fig8_Startec</w:t>
      </w:r>
      <w:r w:rsidR="003607B4">
        <w:rPr>
          <w:rFonts w:ascii="Times" w:hAnsi="Times"/>
          <w:sz w:val="24"/>
        </w:rPr>
        <w:t>_Paumelles</w:t>
      </w:r>
      <w:r w:rsidRPr="00644B2D">
        <w:rPr>
          <w:rFonts w:ascii="Times" w:hAnsi="Times"/>
          <w:sz w:val="24"/>
        </w:rPr>
        <w:t>.jpg</w:t>
      </w:r>
    </w:p>
    <w:p w14:paraId="5B07AD1C" w14:textId="554C05E5" w:rsidR="00644B2D" w:rsidRPr="00644B2D" w:rsidRDefault="00644B2D" w:rsidP="00644B2D">
      <w:pPr>
        <w:ind w:right="-286"/>
        <w:rPr>
          <w:rFonts w:ascii="Times" w:hAnsi="Times"/>
          <w:sz w:val="24"/>
        </w:rPr>
      </w:pPr>
      <w:r w:rsidRPr="00644B2D">
        <w:rPr>
          <w:rFonts w:ascii="Times" w:hAnsi="Times"/>
          <w:sz w:val="24"/>
        </w:rPr>
        <w:t>310317_Fig9_Startec</w:t>
      </w:r>
      <w:r w:rsidR="003607B4">
        <w:rPr>
          <w:rFonts w:ascii="Times" w:hAnsi="Times"/>
          <w:sz w:val="24"/>
        </w:rPr>
        <w:t>_Ferme_Portes</w:t>
      </w:r>
      <w:r w:rsidRPr="00644B2D">
        <w:rPr>
          <w:rFonts w:ascii="Times" w:hAnsi="Times"/>
          <w:sz w:val="24"/>
        </w:rPr>
        <w:t>.jpg</w:t>
      </w:r>
    </w:p>
    <w:p w14:paraId="2C85902C" w14:textId="4CAE4F95" w:rsidR="00644B2D" w:rsidRDefault="002E03C1" w:rsidP="00644B2D">
      <w:pPr>
        <w:ind w:right="-286"/>
        <w:rPr>
          <w:rFonts w:ascii="Times" w:hAnsi="Times"/>
          <w:sz w:val="24"/>
        </w:rPr>
      </w:pPr>
      <w:r>
        <w:rPr>
          <w:rFonts w:ascii="Times" w:hAnsi="Times"/>
          <w:sz w:val="24"/>
        </w:rPr>
        <w:t xml:space="preserve">Dans le nouveau catalogue « Ferrures de Bâtiment 2017 » la marque </w:t>
      </w:r>
      <w:r w:rsidR="00644B2D" w:rsidRPr="00644B2D">
        <w:rPr>
          <w:rFonts w:ascii="Times" w:hAnsi="Times"/>
          <w:sz w:val="24"/>
        </w:rPr>
        <w:t>St</w:t>
      </w:r>
      <w:r>
        <w:rPr>
          <w:rFonts w:ascii="Times" w:hAnsi="Times"/>
          <w:sz w:val="24"/>
        </w:rPr>
        <w:t xml:space="preserve">artec de Häfele propose une large gamme compétitive </w:t>
      </w:r>
      <w:r w:rsidR="00644B2D" w:rsidRPr="00644B2D">
        <w:rPr>
          <w:rFonts w:ascii="Times" w:hAnsi="Times"/>
          <w:sz w:val="24"/>
        </w:rPr>
        <w:t>de serrures, de paumelles et de ferme-portes</w:t>
      </w:r>
      <w:r>
        <w:rPr>
          <w:rFonts w:ascii="Times" w:hAnsi="Times"/>
          <w:sz w:val="24"/>
        </w:rPr>
        <w:t>.</w:t>
      </w:r>
    </w:p>
    <w:p w14:paraId="42961FA8" w14:textId="77777777" w:rsidR="006422A1" w:rsidRDefault="006422A1" w:rsidP="00644B2D">
      <w:pPr>
        <w:ind w:right="-286"/>
        <w:rPr>
          <w:rFonts w:ascii="Times" w:hAnsi="Times"/>
          <w:sz w:val="24"/>
        </w:rPr>
      </w:pPr>
    </w:p>
    <w:p w14:paraId="6124ED1A" w14:textId="79E80D9A" w:rsidR="006422A1" w:rsidRDefault="006422A1" w:rsidP="006422A1">
      <w:pPr>
        <w:ind w:right="-286"/>
        <w:rPr>
          <w:rFonts w:ascii="Times" w:hAnsi="Times"/>
          <w:sz w:val="24"/>
        </w:rPr>
      </w:pPr>
      <w:r w:rsidRPr="006422A1">
        <w:rPr>
          <w:rFonts w:ascii="Times" w:hAnsi="Times"/>
          <w:sz w:val="24"/>
        </w:rPr>
        <w:t>310317_Fig10_Startec_GHR_102</w:t>
      </w:r>
      <w:r w:rsidRPr="00644B2D">
        <w:rPr>
          <w:rFonts w:ascii="Times" w:hAnsi="Times"/>
          <w:sz w:val="24"/>
        </w:rPr>
        <w:t>.jpg</w:t>
      </w:r>
    </w:p>
    <w:p w14:paraId="70B4E7F3" w14:textId="07538AA0" w:rsidR="00B314BB" w:rsidRDefault="005F1C64" w:rsidP="006422A1">
      <w:pPr>
        <w:ind w:right="-286"/>
        <w:rPr>
          <w:rFonts w:ascii="Times" w:hAnsi="Times"/>
          <w:sz w:val="24"/>
        </w:rPr>
      </w:pPr>
      <w:r>
        <w:rPr>
          <w:rFonts w:ascii="Times" w:hAnsi="Times"/>
          <w:sz w:val="24"/>
        </w:rPr>
        <w:t>L</w:t>
      </w:r>
      <w:r w:rsidRPr="005F1C64">
        <w:rPr>
          <w:rFonts w:ascii="Times" w:hAnsi="Times"/>
          <w:sz w:val="24"/>
        </w:rPr>
        <w:t>a nouvelle ferrure</w:t>
      </w:r>
      <w:r>
        <w:rPr>
          <w:rFonts w:ascii="Times" w:hAnsi="Times"/>
          <w:sz w:val="24"/>
        </w:rPr>
        <w:t xml:space="preserve"> économique Startec</w:t>
      </w:r>
      <w:r w:rsidRPr="005F1C64">
        <w:rPr>
          <w:rFonts w:ascii="Times" w:hAnsi="Times"/>
          <w:sz w:val="24"/>
        </w:rPr>
        <w:t xml:space="preserve"> GHR 102</w:t>
      </w:r>
      <w:r>
        <w:rPr>
          <w:rFonts w:ascii="Times" w:hAnsi="Times"/>
          <w:sz w:val="24"/>
        </w:rPr>
        <w:t xml:space="preserve"> permet d’équiper des portes </w:t>
      </w:r>
      <w:r w:rsidRPr="00E21545">
        <w:rPr>
          <w:rFonts w:ascii="Times" w:hAnsi="Times"/>
          <w:sz w:val="24"/>
        </w:rPr>
        <w:t>e</w:t>
      </w:r>
      <w:r>
        <w:rPr>
          <w:rFonts w:ascii="Times" w:hAnsi="Times"/>
          <w:sz w:val="24"/>
        </w:rPr>
        <w:t>n verre de sécurité trempé.</w:t>
      </w:r>
    </w:p>
    <w:p w14:paraId="3AE3AFC9" w14:textId="77777777" w:rsidR="009C2BA6" w:rsidRDefault="009C2BA6" w:rsidP="006422A1">
      <w:pPr>
        <w:ind w:right="-286"/>
        <w:rPr>
          <w:rFonts w:ascii="Times" w:hAnsi="Times"/>
          <w:sz w:val="24"/>
        </w:rPr>
      </w:pPr>
    </w:p>
    <w:p w14:paraId="2029C341" w14:textId="2A60620C" w:rsidR="009C2BA6" w:rsidRDefault="009C2BA6" w:rsidP="006422A1">
      <w:pPr>
        <w:ind w:right="-286"/>
        <w:rPr>
          <w:rFonts w:ascii="Times" w:hAnsi="Times"/>
          <w:sz w:val="24"/>
        </w:rPr>
      </w:pPr>
      <w:r w:rsidRPr="009C2BA6">
        <w:rPr>
          <w:rFonts w:ascii="Times" w:hAnsi="Times"/>
          <w:sz w:val="24"/>
        </w:rPr>
        <w:t>310317_Fig11_Service_projet_360_Ibis</w:t>
      </w:r>
    </w:p>
    <w:p w14:paraId="55204777" w14:textId="687972AF" w:rsidR="00E30761" w:rsidRPr="00E6193B" w:rsidRDefault="00E30761" w:rsidP="00E30761">
      <w:pPr>
        <w:pStyle w:val="FlietextHaefele-PR"/>
        <w:tabs>
          <w:tab w:val="left" w:pos="0"/>
          <w:tab w:val="left" w:pos="708"/>
          <w:tab w:val="left" w:pos="1416"/>
          <w:tab w:val="left" w:pos="2124"/>
          <w:tab w:val="left" w:pos="3540"/>
          <w:tab w:val="left" w:pos="4248"/>
          <w:tab w:val="left" w:pos="5387"/>
        </w:tabs>
        <w:spacing w:line="261" w:lineRule="exact"/>
        <w:ind w:right="-1" w:firstLine="3"/>
        <w:rPr>
          <w:rFonts w:ascii="Times New Roman" w:hAnsi="Times New Roman"/>
          <w:sz w:val="22"/>
          <w:szCs w:val="22"/>
        </w:rPr>
      </w:pPr>
      <w:r w:rsidRPr="00E6193B">
        <w:rPr>
          <w:rFonts w:ascii="Times New Roman" w:hAnsi="Times New Roman"/>
          <w:sz w:val="22"/>
          <w:szCs w:val="22"/>
        </w:rPr>
        <w:t xml:space="preserve">Le service projet </w:t>
      </w:r>
      <w:r w:rsidR="004F6A54">
        <w:rPr>
          <w:rFonts w:ascii="Times New Roman" w:hAnsi="Times New Roman"/>
          <w:sz w:val="22"/>
          <w:szCs w:val="22"/>
        </w:rPr>
        <w:t xml:space="preserve">à </w:t>
      </w:r>
      <w:r w:rsidRPr="00E6193B">
        <w:rPr>
          <w:rFonts w:ascii="Times New Roman" w:hAnsi="Times New Roman"/>
          <w:sz w:val="22"/>
          <w:szCs w:val="22"/>
        </w:rPr>
        <w:t>360° a créé pour l’hôtel Ibis de Nagold une solution de rangement économique et peu encombrante.</w:t>
      </w:r>
    </w:p>
    <w:p w14:paraId="36EDA002" w14:textId="77777777" w:rsidR="00E30761" w:rsidRDefault="00E30761" w:rsidP="006422A1">
      <w:pPr>
        <w:ind w:right="-286"/>
        <w:rPr>
          <w:rFonts w:ascii="Times" w:hAnsi="Times"/>
          <w:sz w:val="24"/>
        </w:rPr>
      </w:pPr>
    </w:p>
    <w:p w14:paraId="7D344C0F" w14:textId="02CDC08C" w:rsidR="009C2BA6" w:rsidRDefault="009C2BA6" w:rsidP="006422A1">
      <w:pPr>
        <w:ind w:right="-286"/>
        <w:rPr>
          <w:rFonts w:ascii="Times" w:hAnsi="Times"/>
          <w:sz w:val="24"/>
        </w:rPr>
      </w:pPr>
      <w:r w:rsidRPr="009C2BA6">
        <w:rPr>
          <w:rFonts w:ascii="Times" w:hAnsi="Times"/>
          <w:sz w:val="24"/>
        </w:rPr>
        <w:t>310317_Fig1</w:t>
      </w:r>
      <w:r>
        <w:rPr>
          <w:rFonts w:ascii="Times" w:hAnsi="Times"/>
          <w:sz w:val="24"/>
        </w:rPr>
        <w:t>2</w:t>
      </w:r>
      <w:r w:rsidRPr="009C2BA6">
        <w:rPr>
          <w:rFonts w:ascii="Times" w:hAnsi="Times"/>
          <w:sz w:val="24"/>
        </w:rPr>
        <w:t>_Service_projet_360_Olympia</w:t>
      </w:r>
    </w:p>
    <w:p w14:paraId="43198862" w14:textId="1631958B" w:rsidR="007E77EE" w:rsidRDefault="00E30761" w:rsidP="00300837">
      <w:pPr>
        <w:pStyle w:val="FlietextHaefele-PR"/>
        <w:tabs>
          <w:tab w:val="left" w:pos="0"/>
          <w:tab w:val="left" w:pos="708"/>
          <w:tab w:val="left" w:pos="1416"/>
          <w:tab w:val="left" w:pos="2124"/>
          <w:tab w:val="left" w:pos="3540"/>
          <w:tab w:val="left" w:pos="4248"/>
          <w:tab w:val="left" w:pos="5387"/>
        </w:tabs>
        <w:spacing w:line="261" w:lineRule="exact"/>
        <w:ind w:right="-1" w:firstLine="3"/>
      </w:pPr>
      <w:r w:rsidRPr="00E6193B">
        <w:rPr>
          <w:rFonts w:ascii="Times New Roman" w:hAnsi="Times New Roman"/>
          <w:sz w:val="22"/>
          <w:szCs w:val="22"/>
        </w:rPr>
        <w:t xml:space="preserve">Le service projet </w:t>
      </w:r>
      <w:r w:rsidR="004F6A54">
        <w:rPr>
          <w:rFonts w:ascii="Times New Roman" w:hAnsi="Times New Roman"/>
          <w:sz w:val="22"/>
          <w:szCs w:val="22"/>
        </w:rPr>
        <w:t xml:space="preserve">à </w:t>
      </w:r>
      <w:r w:rsidRPr="00E6193B">
        <w:rPr>
          <w:rFonts w:ascii="Times New Roman" w:hAnsi="Times New Roman"/>
          <w:sz w:val="22"/>
          <w:szCs w:val="22"/>
        </w:rPr>
        <w:t>360° a créé une solution de canapé-lit multifonctionnel en un temps record, pour les appartements de la Tour Olympia de Münich.</w:t>
      </w:r>
    </w:p>
    <w:p w14:paraId="45920093" w14:textId="77777777" w:rsidR="007E77EE" w:rsidRPr="0066784D" w:rsidRDefault="007E77EE" w:rsidP="005E6A55">
      <w:pPr>
        <w:ind w:right="-286"/>
        <w:rPr>
          <w:rFonts w:ascii="Times" w:hAnsi="Times"/>
          <w:sz w:val="24"/>
        </w:rPr>
      </w:pPr>
    </w:p>
    <w:p w14:paraId="236BE356" w14:textId="77777777" w:rsidR="00D919A1" w:rsidRPr="0066784D" w:rsidRDefault="00D919A1" w:rsidP="00D919A1">
      <w:pPr>
        <w:ind w:right="-286"/>
        <w:rPr>
          <w:rFonts w:ascii="Times" w:hAnsi="Times"/>
          <w:sz w:val="24"/>
        </w:rPr>
      </w:pPr>
    </w:p>
    <w:p w14:paraId="6DF8D8BD" w14:textId="249F9DED" w:rsidR="000971E8" w:rsidRPr="00D726F1" w:rsidRDefault="00D36BDE" w:rsidP="003E6176">
      <w:pPr>
        <w:ind w:left="6804" w:right="-286" w:hanging="701"/>
        <w:rPr>
          <w:rFonts w:ascii="Times" w:hAnsi="Times"/>
          <w:sz w:val="24"/>
        </w:rPr>
      </w:pPr>
      <w:r w:rsidRPr="00D726F1">
        <w:rPr>
          <w:rFonts w:ascii="Times" w:hAnsi="Times"/>
          <w:sz w:val="24"/>
        </w:rPr>
        <w:t>Photos : Häfele</w:t>
      </w:r>
    </w:p>
    <w:p w14:paraId="7E9FB97A" w14:textId="77777777" w:rsidR="006862AC" w:rsidRPr="00D726F1" w:rsidRDefault="006862AC" w:rsidP="006862AC">
      <w:pPr>
        <w:rPr>
          <w:rFonts w:ascii="Times" w:hAnsi="Times"/>
          <w:sz w:val="24"/>
        </w:rPr>
      </w:pPr>
    </w:p>
    <w:p w14:paraId="7625E6B4" w14:textId="77777777" w:rsidR="00601091" w:rsidRPr="00D726F1" w:rsidRDefault="00601091" w:rsidP="00601091">
      <w:pPr>
        <w:ind w:right="-1134"/>
        <w:rPr>
          <w:rFonts w:cs="Arial"/>
          <w:b/>
          <w:sz w:val="16"/>
          <w:szCs w:val="22"/>
        </w:rPr>
      </w:pPr>
    </w:p>
    <w:p w14:paraId="2637EA68" w14:textId="715DBAAE" w:rsidR="00084A32" w:rsidRDefault="0085569C" w:rsidP="00A75A76">
      <w:pPr>
        <w:suppressAutoHyphens/>
        <w:ind w:right="-1703"/>
      </w:pPr>
      <w:r>
        <w:rPr>
          <w:b/>
          <w:sz w:val="16"/>
        </w:rPr>
        <w:t>Häfele</w:t>
      </w:r>
      <w:r>
        <w:rPr>
          <w:sz w:val="16"/>
        </w:rPr>
        <w:t xml:space="preserve"> est une entreprise familiale opérant à l'échelle internationale et dont le siège se situe à Nagold en Allemagne. Fondée en 1923, la société fournit aujourd'hui à l'industrie de l'ameublement, à des architectes, à des concepteurs, à l'artisanat et au commerce des ferrures de meubles et de bâtiment, ainsi que des systèmes de fermeture électroniques et ce, dans plus de 150 pays à travers le monde. Häfele développe et produit des techniques de ferrures et des systèmes de fermeture électroniques dans six usines en Allemagne et en Hongrie. Avec plus de 7300 collaborateurs, 37 filiales et de nombreuses autres représentations dans le monde entier, le groupe Häfele a réalisé au cours de l’exercice 2016 un chiffre d'affaires de 1,3 milliard d'euros avec un taux d'exportation de 79%.</w:t>
      </w:r>
    </w:p>
    <w:sectPr w:rsidR="00084A32" w:rsidSect="00D919A1">
      <w:headerReference w:type="default" r:id="rId11"/>
      <w:footerReference w:type="default" r:id="rId12"/>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D4ADF" w14:textId="77777777" w:rsidR="002D0E2E" w:rsidRDefault="002D0E2E">
      <w:r>
        <w:separator/>
      </w:r>
    </w:p>
  </w:endnote>
  <w:endnote w:type="continuationSeparator" w:id="0">
    <w:p w14:paraId="36247338" w14:textId="77777777" w:rsidR="002D0E2E" w:rsidRDefault="002D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BA8E" w14:textId="77777777" w:rsidR="006C738A" w:rsidRDefault="006C738A" w:rsidP="006C738A">
    <w:pPr>
      <w:rPr>
        <w:i/>
        <w:sz w:val="17"/>
      </w:rPr>
    </w:pPr>
    <w:r w:rsidRPr="00FC38C1">
      <w:rPr>
        <w:i/>
        <w:sz w:val="17"/>
      </w:rPr>
      <w:t xml:space="preserve">Contact Presse : </w:t>
    </w:r>
  </w:p>
  <w:p w14:paraId="740A1DBD" w14:textId="2EF41A21" w:rsidR="00B50C54" w:rsidRPr="00FC38C1" w:rsidRDefault="00B50C54" w:rsidP="006C738A">
    <w:pPr>
      <w:rPr>
        <w:i/>
        <w:sz w:val="17"/>
      </w:rPr>
    </w:pPr>
    <w:r>
      <w:rPr>
        <w:i/>
        <w:sz w:val="17"/>
      </w:rPr>
      <w:t>Jonathan Rosereau</w:t>
    </w:r>
    <w:r>
      <w:rPr>
        <w:i/>
        <w:sz w:val="17"/>
      </w:rPr>
      <w:tab/>
      <w:t>Tél : 01 30 40 54 64</w:t>
    </w:r>
    <w:r>
      <w:rPr>
        <w:i/>
        <w:sz w:val="17"/>
      </w:rPr>
      <w:tab/>
      <w:t>Email : jrosereau@hafele.fr</w:t>
    </w:r>
  </w:p>
  <w:p w14:paraId="1AF98222" w14:textId="77777777" w:rsidR="006C738A" w:rsidRPr="00550C9D" w:rsidRDefault="006C738A" w:rsidP="006C738A">
    <w:pPr>
      <w:ind w:right="-1703"/>
      <w:rPr>
        <w:sz w:val="17"/>
      </w:rPr>
    </w:pPr>
    <w:r w:rsidRPr="00FC38C1">
      <w:rPr>
        <w:b/>
        <w:sz w:val="17"/>
      </w:rPr>
      <w:t>Häfele France SARL</w:t>
    </w:r>
    <w:r>
      <w:rPr>
        <w:sz w:val="17"/>
      </w:rPr>
      <w:t xml:space="preserve"> |</w:t>
    </w:r>
    <w:r w:rsidRPr="00FC38C1">
      <w:rPr>
        <w:sz w:val="17"/>
      </w:rPr>
      <w:t xml:space="preserve"> Z.A. des Châtaigniers</w:t>
    </w:r>
    <w:r>
      <w:rPr>
        <w:sz w:val="17"/>
      </w:rPr>
      <w:t xml:space="preserve"> </w:t>
    </w:r>
    <w:r w:rsidRPr="00FC38C1">
      <w:rPr>
        <w:i/>
        <w:sz w:val="17"/>
      </w:rPr>
      <w:t>∙</w:t>
    </w:r>
    <w:r>
      <w:rPr>
        <w:i/>
        <w:sz w:val="17"/>
      </w:rPr>
      <w:t xml:space="preserve"> </w:t>
    </w:r>
    <w:r w:rsidRPr="00FC38C1">
      <w:rPr>
        <w:sz w:val="17"/>
      </w:rPr>
      <w:t xml:space="preserve">10 allée Benoist  Dubost </w:t>
    </w:r>
    <w:r w:rsidRPr="00FC38C1">
      <w:rPr>
        <w:i/>
        <w:sz w:val="17"/>
      </w:rPr>
      <w:t>∙</w:t>
    </w:r>
    <w:r>
      <w:rPr>
        <w:sz w:val="17"/>
      </w:rPr>
      <w:t xml:space="preserve"> </w:t>
    </w:r>
    <w:r w:rsidRPr="00FC38C1">
      <w:rPr>
        <w:sz w:val="17"/>
      </w:rPr>
      <w:t xml:space="preserve">95157 Taverny Cedex </w:t>
    </w:r>
    <w:r>
      <w:rPr>
        <w:sz w:val="17"/>
      </w:rPr>
      <w:br/>
    </w:r>
    <w:r w:rsidRPr="00FC38C1">
      <w:rPr>
        <w:sz w:val="17"/>
      </w:rPr>
      <w:t>Tél. +33 (0)1 30 40 54 50</w:t>
    </w:r>
    <w:r>
      <w:rPr>
        <w:sz w:val="17"/>
      </w:rPr>
      <w:t xml:space="preserve"> | </w:t>
    </w:r>
    <w:r w:rsidRPr="00FC38C1">
      <w:rPr>
        <w:sz w:val="17"/>
      </w:rPr>
      <w:t>Fax +33 (0)1 30 40 54 61</w:t>
    </w:r>
    <w:r>
      <w:rPr>
        <w:sz w:val="17"/>
      </w:rPr>
      <w:t xml:space="preserve"> | Email : </w:t>
    </w:r>
    <w:r w:rsidRPr="00FC38C1">
      <w:rPr>
        <w:sz w:val="17"/>
      </w:rPr>
      <w:t xml:space="preserve">info@hafele.fr </w:t>
    </w:r>
    <w:r>
      <w:rPr>
        <w:sz w:val="17"/>
      </w:rPr>
      <w:t>| Site : www.hafele.fr</w:t>
    </w:r>
  </w:p>
  <w:p w14:paraId="50A6327D" w14:textId="206D398E" w:rsidR="006862AC" w:rsidRPr="006C738A" w:rsidRDefault="006862AC" w:rsidP="006C73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5C20" w14:textId="77777777" w:rsidR="002D0E2E" w:rsidRDefault="002D0E2E">
      <w:r>
        <w:separator/>
      </w:r>
    </w:p>
  </w:footnote>
  <w:footnote w:type="continuationSeparator" w:id="0">
    <w:p w14:paraId="23ED928E" w14:textId="77777777" w:rsidR="002D0E2E" w:rsidRDefault="002D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72FC" w14:textId="77777777" w:rsidR="006B39ED" w:rsidRDefault="006B39ED" w:rsidP="006862AC">
    <w:pPr>
      <w:tabs>
        <w:tab w:val="left" w:pos="8343"/>
      </w:tabs>
      <w:jc w:val="right"/>
      <w:rPr>
        <w:b/>
        <w:sz w:val="12"/>
      </w:rPr>
    </w:pPr>
  </w:p>
  <w:p w14:paraId="42D50575" w14:textId="77777777" w:rsidR="006862AC" w:rsidRDefault="006862AC" w:rsidP="006B39ED">
    <w:pPr>
      <w:tabs>
        <w:tab w:val="left" w:pos="8343"/>
      </w:tabs>
      <w:ind w:right="-1703"/>
      <w:jc w:val="right"/>
      <w:rPr>
        <w:b/>
      </w:rPr>
    </w:pPr>
    <w:r>
      <w:rPr>
        <w:b/>
        <w:noProof/>
        <w:lang w:bidi="ar-SA"/>
      </w:rPr>
      <w:drawing>
        <wp:inline distT="0" distB="0" distL="0" distR="0" wp14:anchorId="006DE12A" wp14:editId="1263A88E">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13F2DF4" w14:textId="77777777" w:rsidR="006862AC" w:rsidRDefault="006862AC">
    <w:pPr>
      <w:rPr>
        <w:b/>
      </w:rPr>
    </w:pPr>
  </w:p>
  <w:p w14:paraId="6FD291F3" w14:textId="77777777" w:rsidR="006862AC" w:rsidRDefault="006862AC">
    <w:pPr>
      <w:rPr>
        <w:b/>
        <w:color w:val="808080"/>
      </w:rPr>
    </w:pPr>
  </w:p>
  <w:p w14:paraId="7C360CD6" w14:textId="77777777" w:rsidR="006862AC" w:rsidRDefault="006862AC">
    <w:pPr>
      <w:rPr>
        <w:b/>
        <w:color w:val="808080"/>
      </w:rPr>
    </w:pPr>
  </w:p>
  <w:p w14:paraId="40977955" w14:textId="209053AB" w:rsidR="006862AC" w:rsidRDefault="007A6D39" w:rsidP="00A21F59">
    <w:pPr>
      <w:ind w:right="-853"/>
      <w:rPr>
        <w:b/>
      </w:rPr>
    </w:pPr>
    <w:r>
      <w:rPr>
        <w:b/>
      </w:rPr>
      <w:t>Communiqué de Presse</w:t>
    </w:r>
  </w:p>
  <w:p w14:paraId="0E169B02" w14:textId="1FC28C42" w:rsidR="006862AC" w:rsidRDefault="006862AC" w:rsidP="006862AC">
    <w:pPr>
      <w:spacing w:before="60"/>
      <w:rPr>
        <w:sz w:val="16"/>
      </w:rPr>
    </w:pPr>
    <w:r>
      <w:rPr>
        <w:sz w:val="16"/>
      </w:rPr>
      <w:t>N°. : </w:t>
    </w:r>
    <w:r w:rsidR="00166527">
      <w:rPr>
        <w:sz w:val="16"/>
      </w:rPr>
      <w:t>31</w:t>
    </w:r>
    <w:r>
      <w:rPr>
        <w:sz w:val="16"/>
      </w:rPr>
      <w:t>/</w:t>
    </w:r>
    <w:r w:rsidR="00166527">
      <w:rPr>
        <w:sz w:val="16"/>
      </w:rPr>
      <w:t>03</w:t>
    </w:r>
    <w:r>
      <w:rPr>
        <w:sz w:val="16"/>
      </w:rPr>
      <w:t>/17_fr</w:t>
    </w:r>
  </w:p>
  <w:p w14:paraId="14454923" w14:textId="09D55C1D"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A83E5D">
      <w:rPr>
        <w:noProof/>
        <w:snapToGrid w:val="0"/>
        <w:sz w:val="16"/>
      </w:rPr>
      <w:t>6</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A83E5D">
      <w:rPr>
        <w:noProof/>
        <w:snapToGrid w:val="0"/>
        <w:sz w:val="16"/>
      </w:rPr>
      <w:t>7</w:t>
    </w:r>
    <w:r w:rsidR="00953E6F">
      <w:rPr>
        <w:snapToGrid w:val="0"/>
        <w:sz w:val="16"/>
      </w:rPr>
      <w:fldChar w:fldCharType="end"/>
    </w:r>
  </w:p>
  <w:p w14:paraId="41137A0A" w14:textId="77777777" w:rsidR="006862AC" w:rsidRDefault="006862AC">
    <w:pPr>
      <w:pStyle w:val="En-tte"/>
      <w:jc w:val="right"/>
      <w:rPr>
        <w:color w:val="808080"/>
        <w:sz w:val="16"/>
      </w:rPr>
    </w:pPr>
  </w:p>
  <w:p w14:paraId="233D9F8F" w14:textId="77777777" w:rsidR="006862AC" w:rsidRDefault="006862AC">
    <w:pPr>
      <w:pStyle w:val="En-tte"/>
      <w:jc w:val="right"/>
      <w:rPr>
        <w:color w:val="808080"/>
        <w:sz w:val="16"/>
      </w:rPr>
    </w:pPr>
  </w:p>
  <w:p w14:paraId="0E1F0732" w14:textId="77777777" w:rsidR="006862AC" w:rsidRDefault="006862AC">
    <w:pPr>
      <w:pStyle w:val="En-tte"/>
      <w:jc w:val="right"/>
      <w:rPr>
        <w:sz w:val="16"/>
      </w:rPr>
    </w:pPr>
  </w:p>
  <w:p w14:paraId="5763BF43" w14:textId="77777777" w:rsidR="006862AC" w:rsidRDefault="006862AC">
    <w:pPr>
      <w:pStyle w:val="En-tte"/>
      <w:jc w:val="right"/>
      <w:rPr>
        <w:sz w:val="16"/>
      </w:rPr>
    </w:pPr>
  </w:p>
  <w:p w14:paraId="28AD4CBA" w14:textId="77777777" w:rsidR="006862AC" w:rsidRDefault="006862AC">
    <w:pPr>
      <w:pStyle w:val="En-tte"/>
      <w:jc w:val="right"/>
      <w:rPr>
        <w:sz w:val="16"/>
      </w:rPr>
    </w:pPr>
  </w:p>
  <w:p w14:paraId="1B6537D1" w14:textId="77777777"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FD2"/>
    <w:rsid w:val="000133F2"/>
    <w:rsid w:val="000142A7"/>
    <w:rsid w:val="00021600"/>
    <w:rsid w:val="00032549"/>
    <w:rsid w:val="00045EED"/>
    <w:rsid w:val="000510CA"/>
    <w:rsid w:val="000709F5"/>
    <w:rsid w:val="000843EF"/>
    <w:rsid w:val="00084A32"/>
    <w:rsid w:val="00084B0C"/>
    <w:rsid w:val="000971E8"/>
    <w:rsid w:val="000A5510"/>
    <w:rsid w:val="000B57C9"/>
    <w:rsid w:val="000C49D3"/>
    <w:rsid w:val="000F47A3"/>
    <w:rsid w:val="00114B3F"/>
    <w:rsid w:val="00116B09"/>
    <w:rsid w:val="00123560"/>
    <w:rsid w:val="00124849"/>
    <w:rsid w:val="001274A8"/>
    <w:rsid w:val="00134C62"/>
    <w:rsid w:val="00136C2E"/>
    <w:rsid w:val="0014587B"/>
    <w:rsid w:val="0014773E"/>
    <w:rsid w:val="00156F43"/>
    <w:rsid w:val="001663C2"/>
    <w:rsid w:val="00166527"/>
    <w:rsid w:val="00173390"/>
    <w:rsid w:val="00193925"/>
    <w:rsid w:val="00196D42"/>
    <w:rsid w:val="001A292A"/>
    <w:rsid w:val="001C2F33"/>
    <w:rsid w:val="001D3407"/>
    <w:rsid w:val="001E5C85"/>
    <w:rsid w:val="001F2B8E"/>
    <w:rsid w:val="001F2BA6"/>
    <w:rsid w:val="002012A8"/>
    <w:rsid w:val="00202EC6"/>
    <w:rsid w:val="002070B2"/>
    <w:rsid w:val="002078E4"/>
    <w:rsid w:val="00221E1C"/>
    <w:rsid w:val="00227CA1"/>
    <w:rsid w:val="002305D1"/>
    <w:rsid w:val="002307AA"/>
    <w:rsid w:val="002318B9"/>
    <w:rsid w:val="002339FE"/>
    <w:rsid w:val="00252D34"/>
    <w:rsid w:val="00253414"/>
    <w:rsid w:val="002547D1"/>
    <w:rsid w:val="00265CE2"/>
    <w:rsid w:val="0027151F"/>
    <w:rsid w:val="00271B3E"/>
    <w:rsid w:val="00272D73"/>
    <w:rsid w:val="002933F1"/>
    <w:rsid w:val="002A7012"/>
    <w:rsid w:val="002B49E4"/>
    <w:rsid w:val="002C3B78"/>
    <w:rsid w:val="002C4A8D"/>
    <w:rsid w:val="002D0886"/>
    <w:rsid w:val="002D0E2E"/>
    <w:rsid w:val="002D1269"/>
    <w:rsid w:val="002D763B"/>
    <w:rsid w:val="002E03C1"/>
    <w:rsid w:val="00300837"/>
    <w:rsid w:val="003138FD"/>
    <w:rsid w:val="00323EDE"/>
    <w:rsid w:val="00326EB7"/>
    <w:rsid w:val="0033268F"/>
    <w:rsid w:val="003328ED"/>
    <w:rsid w:val="00335DE1"/>
    <w:rsid w:val="00336D63"/>
    <w:rsid w:val="00357119"/>
    <w:rsid w:val="003607B4"/>
    <w:rsid w:val="003774F3"/>
    <w:rsid w:val="00383461"/>
    <w:rsid w:val="003841C6"/>
    <w:rsid w:val="003923FB"/>
    <w:rsid w:val="003A24C9"/>
    <w:rsid w:val="003B0C06"/>
    <w:rsid w:val="003B30B1"/>
    <w:rsid w:val="003B3CBC"/>
    <w:rsid w:val="003D2483"/>
    <w:rsid w:val="003D4C24"/>
    <w:rsid w:val="003D629F"/>
    <w:rsid w:val="003E0629"/>
    <w:rsid w:val="003E1D3D"/>
    <w:rsid w:val="003E6176"/>
    <w:rsid w:val="003F3BDB"/>
    <w:rsid w:val="0040206B"/>
    <w:rsid w:val="00403524"/>
    <w:rsid w:val="00403565"/>
    <w:rsid w:val="004126DC"/>
    <w:rsid w:val="004300C6"/>
    <w:rsid w:val="004321E9"/>
    <w:rsid w:val="00437544"/>
    <w:rsid w:val="004407FF"/>
    <w:rsid w:val="0048382D"/>
    <w:rsid w:val="00497EF5"/>
    <w:rsid w:val="004B221E"/>
    <w:rsid w:val="004B2868"/>
    <w:rsid w:val="004C396D"/>
    <w:rsid w:val="004C47D3"/>
    <w:rsid w:val="004C6773"/>
    <w:rsid w:val="004D1BF4"/>
    <w:rsid w:val="004D3F27"/>
    <w:rsid w:val="004F0A42"/>
    <w:rsid w:val="004F1E06"/>
    <w:rsid w:val="004F6A54"/>
    <w:rsid w:val="005011D1"/>
    <w:rsid w:val="005032FA"/>
    <w:rsid w:val="00503414"/>
    <w:rsid w:val="005053C7"/>
    <w:rsid w:val="00516A7A"/>
    <w:rsid w:val="005211B5"/>
    <w:rsid w:val="0052252F"/>
    <w:rsid w:val="005234A4"/>
    <w:rsid w:val="005403EC"/>
    <w:rsid w:val="0054716C"/>
    <w:rsid w:val="005507D0"/>
    <w:rsid w:val="00567273"/>
    <w:rsid w:val="00576EDD"/>
    <w:rsid w:val="00586094"/>
    <w:rsid w:val="0058644C"/>
    <w:rsid w:val="005B207C"/>
    <w:rsid w:val="005C4944"/>
    <w:rsid w:val="005D0AA8"/>
    <w:rsid w:val="005D2523"/>
    <w:rsid w:val="005E087B"/>
    <w:rsid w:val="005E6A55"/>
    <w:rsid w:val="005F11C2"/>
    <w:rsid w:val="005F1C64"/>
    <w:rsid w:val="00601091"/>
    <w:rsid w:val="00602C34"/>
    <w:rsid w:val="00613D20"/>
    <w:rsid w:val="006243A7"/>
    <w:rsid w:val="00627C4D"/>
    <w:rsid w:val="00636E13"/>
    <w:rsid w:val="006422A1"/>
    <w:rsid w:val="00644B2D"/>
    <w:rsid w:val="00666032"/>
    <w:rsid w:val="0066784D"/>
    <w:rsid w:val="006823BD"/>
    <w:rsid w:val="006862AC"/>
    <w:rsid w:val="006B39ED"/>
    <w:rsid w:val="006C2245"/>
    <w:rsid w:val="006C6B80"/>
    <w:rsid w:val="006C738A"/>
    <w:rsid w:val="006D18AA"/>
    <w:rsid w:val="006E572E"/>
    <w:rsid w:val="006E57C6"/>
    <w:rsid w:val="006F36C4"/>
    <w:rsid w:val="00701063"/>
    <w:rsid w:val="00721F7B"/>
    <w:rsid w:val="007276F7"/>
    <w:rsid w:val="0073078A"/>
    <w:rsid w:val="0073147B"/>
    <w:rsid w:val="007350BC"/>
    <w:rsid w:val="007434D5"/>
    <w:rsid w:val="00765CF8"/>
    <w:rsid w:val="00770B94"/>
    <w:rsid w:val="00795EB7"/>
    <w:rsid w:val="007A3BF0"/>
    <w:rsid w:val="007A6D39"/>
    <w:rsid w:val="007A7B9D"/>
    <w:rsid w:val="007B1309"/>
    <w:rsid w:val="007B25D7"/>
    <w:rsid w:val="007B5625"/>
    <w:rsid w:val="007B58A0"/>
    <w:rsid w:val="007B6E81"/>
    <w:rsid w:val="007C4AF4"/>
    <w:rsid w:val="007D659E"/>
    <w:rsid w:val="007D7D15"/>
    <w:rsid w:val="007E37B4"/>
    <w:rsid w:val="007E77EE"/>
    <w:rsid w:val="007F6800"/>
    <w:rsid w:val="00803F32"/>
    <w:rsid w:val="00816BB1"/>
    <w:rsid w:val="00835700"/>
    <w:rsid w:val="00843296"/>
    <w:rsid w:val="0085533C"/>
    <w:rsid w:val="0085569C"/>
    <w:rsid w:val="008629E9"/>
    <w:rsid w:val="008720A2"/>
    <w:rsid w:val="0088167F"/>
    <w:rsid w:val="00890718"/>
    <w:rsid w:val="0089176A"/>
    <w:rsid w:val="0089484C"/>
    <w:rsid w:val="008967E3"/>
    <w:rsid w:val="008975C2"/>
    <w:rsid w:val="008B4451"/>
    <w:rsid w:val="008B7C67"/>
    <w:rsid w:val="008D208E"/>
    <w:rsid w:val="008D3C96"/>
    <w:rsid w:val="008E78C1"/>
    <w:rsid w:val="008F0C98"/>
    <w:rsid w:val="008F2399"/>
    <w:rsid w:val="008F6103"/>
    <w:rsid w:val="00902A93"/>
    <w:rsid w:val="00905713"/>
    <w:rsid w:val="00923AA7"/>
    <w:rsid w:val="009248A6"/>
    <w:rsid w:val="00926246"/>
    <w:rsid w:val="009304E7"/>
    <w:rsid w:val="009310F0"/>
    <w:rsid w:val="00944FEB"/>
    <w:rsid w:val="00953E6F"/>
    <w:rsid w:val="009576C9"/>
    <w:rsid w:val="00975083"/>
    <w:rsid w:val="0098030A"/>
    <w:rsid w:val="00992729"/>
    <w:rsid w:val="009A3B65"/>
    <w:rsid w:val="009A426D"/>
    <w:rsid w:val="009B07CB"/>
    <w:rsid w:val="009B2AA6"/>
    <w:rsid w:val="009B5E4A"/>
    <w:rsid w:val="009C2BA6"/>
    <w:rsid w:val="009D65CD"/>
    <w:rsid w:val="00A02E7E"/>
    <w:rsid w:val="00A12079"/>
    <w:rsid w:val="00A12D7C"/>
    <w:rsid w:val="00A204EE"/>
    <w:rsid w:val="00A218C5"/>
    <w:rsid w:val="00A21F59"/>
    <w:rsid w:val="00A300EC"/>
    <w:rsid w:val="00A31A5D"/>
    <w:rsid w:val="00A4026F"/>
    <w:rsid w:val="00A60D8E"/>
    <w:rsid w:val="00A726FC"/>
    <w:rsid w:val="00A75A76"/>
    <w:rsid w:val="00A76392"/>
    <w:rsid w:val="00A83E5D"/>
    <w:rsid w:val="00A960F9"/>
    <w:rsid w:val="00AA062E"/>
    <w:rsid w:val="00AB7D8F"/>
    <w:rsid w:val="00AC461D"/>
    <w:rsid w:val="00AC5DE7"/>
    <w:rsid w:val="00AD1770"/>
    <w:rsid w:val="00AF4973"/>
    <w:rsid w:val="00B0406C"/>
    <w:rsid w:val="00B16209"/>
    <w:rsid w:val="00B230D6"/>
    <w:rsid w:val="00B314BB"/>
    <w:rsid w:val="00B50C54"/>
    <w:rsid w:val="00B5445C"/>
    <w:rsid w:val="00B64CB4"/>
    <w:rsid w:val="00B64DA6"/>
    <w:rsid w:val="00B90D0E"/>
    <w:rsid w:val="00BA397A"/>
    <w:rsid w:val="00BC237D"/>
    <w:rsid w:val="00BC68E4"/>
    <w:rsid w:val="00BE05A3"/>
    <w:rsid w:val="00BE3039"/>
    <w:rsid w:val="00C03EFE"/>
    <w:rsid w:val="00C155A7"/>
    <w:rsid w:val="00C164AC"/>
    <w:rsid w:val="00C26CEE"/>
    <w:rsid w:val="00C4381B"/>
    <w:rsid w:val="00C44A73"/>
    <w:rsid w:val="00C51A67"/>
    <w:rsid w:val="00C51BC6"/>
    <w:rsid w:val="00C53226"/>
    <w:rsid w:val="00C62783"/>
    <w:rsid w:val="00C67F4C"/>
    <w:rsid w:val="00C70FEF"/>
    <w:rsid w:val="00C7763F"/>
    <w:rsid w:val="00C839F3"/>
    <w:rsid w:val="00C92753"/>
    <w:rsid w:val="00C94397"/>
    <w:rsid w:val="00CA52C6"/>
    <w:rsid w:val="00CA7FDB"/>
    <w:rsid w:val="00CB2C01"/>
    <w:rsid w:val="00CB313D"/>
    <w:rsid w:val="00CB4AA1"/>
    <w:rsid w:val="00CC5AEF"/>
    <w:rsid w:val="00CE0698"/>
    <w:rsid w:val="00CE4DEE"/>
    <w:rsid w:val="00D07A02"/>
    <w:rsid w:val="00D148EB"/>
    <w:rsid w:val="00D22E6E"/>
    <w:rsid w:val="00D36BDE"/>
    <w:rsid w:val="00D42090"/>
    <w:rsid w:val="00D51704"/>
    <w:rsid w:val="00D538F8"/>
    <w:rsid w:val="00D71914"/>
    <w:rsid w:val="00D726F1"/>
    <w:rsid w:val="00D81122"/>
    <w:rsid w:val="00D82AC1"/>
    <w:rsid w:val="00D918F9"/>
    <w:rsid w:val="00D919A1"/>
    <w:rsid w:val="00D91F90"/>
    <w:rsid w:val="00DA2091"/>
    <w:rsid w:val="00DB741D"/>
    <w:rsid w:val="00DE0581"/>
    <w:rsid w:val="00E20574"/>
    <w:rsid w:val="00E21545"/>
    <w:rsid w:val="00E24720"/>
    <w:rsid w:val="00E25D63"/>
    <w:rsid w:val="00E30761"/>
    <w:rsid w:val="00E30CB0"/>
    <w:rsid w:val="00E95840"/>
    <w:rsid w:val="00EC34B5"/>
    <w:rsid w:val="00EC4BF9"/>
    <w:rsid w:val="00ED3014"/>
    <w:rsid w:val="00EE0523"/>
    <w:rsid w:val="00EE4016"/>
    <w:rsid w:val="00F06188"/>
    <w:rsid w:val="00F06D6B"/>
    <w:rsid w:val="00F107F4"/>
    <w:rsid w:val="00F1277F"/>
    <w:rsid w:val="00F169A4"/>
    <w:rsid w:val="00F27CBB"/>
    <w:rsid w:val="00F415BB"/>
    <w:rsid w:val="00F6094F"/>
    <w:rsid w:val="00F73880"/>
    <w:rsid w:val="00F73F93"/>
    <w:rsid w:val="00F81469"/>
    <w:rsid w:val="00F97E09"/>
    <w:rsid w:val="00FA0E4C"/>
    <w:rsid w:val="00FB41F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6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Rvision">
    <w:name w:val="Revision"/>
    <w:hidden/>
    <w:semiHidden/>
    <w:rsid w:val="0040206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Rvision">
    <w:name w:val="Revision"/>
    <w:hidden/>
    <w:semiHidden/>
    <w:rsid w:val="004020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300425479">
      <w:bodyDiv w:val="1"/>
      <w:marLeft w:val="0"/>
      <w:marRight w:val="0"/>
      <w:marTop w:val="0"/>
      <w:marBottom w:val="0"/>
      <w:divBdr>
        <w:top w:val="none" w:sz="0" w:space="0" w:color="auto"/>
        <w:left w:val="none" w:sz="0" w:space="0" w:color="auto"/>
        <w:bottom w:val="none" w:sz="0" w:space="0" w:color="auto"/>
        <w:right w:val="none" w:sz="0" w:space="0" w:color="auto"/>
      </w:divBdr>
      <w:divsChild>
        <w:div w:id="988437229">
          <w:marLeft w:val="0"/>
          <w:marRight w:val="0"/>
          <w:marTop w:val="0"/>
          <w:marBottom w:val="0"/>
          <w:divBdr>
            <w:top w:val="none" w:sz="0" w:space="0" w:color="auto"/>
            <w:left w:val="none" w:sz="0" w:space="0" w:color="auto"/>
            <w:bottom w:val="none" w:sz="0" w:space="0" w:color="auto"/>
            <w:right w:val="none" w:sz="0" w:space="0" w:color="auto"/>
          </w:divBdr>
        </w:div>
        <w:div w:id="1757746802">
          <w:marLeft w:val="0"/>
          <w:marRight w:val="0"/>
          <w:marTop w:val="0"/>
          <w:marBottom w:val="0"/>
          <w:divBdr>
            <w:top w:val="none" w:sz="0" w:space="0" w:color="auto"/>
            <w:left w:val="none" w:sz="0" w:space="0" w:color="auto"/>
            <w:bottom w:val="none" w:sz="0" w:space="0" w:color="auto"/>
            <w:right w:val="none" w:sz="0" w:space="0" w:color="auto"/>
          </w:divBdr>
        </w:div>
        <w:div w:id="671645000">
          <w:marLeft w:val="0"/>
          <w:marRight w:val="0"/>
          <w:marTop w:val="0"/>
          <w:marBottom w:val="0"/>
          <w:divBdr>
            <w:top w:val="none" w:sz="0" w:space="0" w:color="auto"/>
            <w:left w:val="none" w:sz="0" w:space="0" w:color="auto"/>
            <w:bottom w:val="none" w:sz="0" w:space="0" w:color="auto"/>
            <w:right w:val="none" w:sz="0" w:space="0" w:color="auto"/>
          </w:divBdr>
        </w:div>
        <w:div w:id="1751537127">
          <w:marLeft w:val="0"/>
          <w:marRight w:val="0"/>
          <w:marTop w:val="0"/>
          <w:marBottom w:val="0"/>
          <w:divBdr>
            <w:top w:val="none" w:sz="0" w:space="0" w:color="auto"/>
            <w:left w:val="none" w:sz="0" w:space="0" w:color="auto"/>
            <w:bottom w:val="none" w:sz="0" w:space="0" w:color="auto"/>
            <w:right w:val="none" w:sz="0" w:space="0" w:color="auto"/>
          </w:divBdr>
        </w:div>
        <w:div w:id="3126093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afele.fr/" TargetMode="External"/><Relationship Id="rId4" Type="http://schemas.microsoft.com/office/2007/relationships/stylesWithEffects" Target="stylesWithEffects.xml"/><Relationship Id="rId9" Type="http://schemas.openxmlformats.org/officeDocument/2006/relationships/hyperlink" Target="mailto:jrosereau@hafel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8F9C-6EB7-4B2A-B611-CB325F16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220</TotalTime>
  <Pages>7</Pages>
  <Words>2280</Words>
  <Characters>12543</Characters>
  <Application>Microsoft Office Word</Application>
  <DocSecurity>0</DocSecurity>
  <Lines>104</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14794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38</cp:revision>
  <cp:lastPrinted>2017-04-05T06:59:00Z</cp:lastPrinted>
  <dcterms:created xsi:type="dcterms:W3CDTF">2017-04-04T18:35:00Z</dcterms:created>
  <dcterms:modified xsi:type="dcterms:W3CDTF">2017-04-07T08:42:00Z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