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87598B" w14:textId="77777777" w:rsidR="00D36BDE" w:rsidRPr="00D36BDE" w:rsidRDefault="00D36BDE" w:rsidP="00D36BDE">
      <w:pPr>
        <w:rPr>
          <w:b/>
          <w:sz w:val="24"/>
        </w:rPr>
      </w:pPr>
      <w:r>
        <w:rPr>
          <w:b/>
          <w:sz w:val="24"/>
        </w:rPr>
        <w:t xml:space="preserve">Bilan 2016 : </w:t>
      </w:r>
    </w:p>
    <w:p w14:paraId="7B83232D" w14:textId="40110B96" w:rsidR="00D36BDE" w:rsidRDefault="00D36BDE" w:rsidP="00D36BDE">
      <w:pPr>
        <w:ind w:right="-1420"/>
        <w:rPr>
          <w:b/>
          <w:sz w:val="24"/>
        </w:rPr>
      </w:pPr>
      <w:r>
        <w:rPr>
          <w:b/>
          <w:sz w:val="24"/>
        </w:rPr>
        <w:t xml:space="preserve">Le groupe Häfele augmente son chiffre d’affaires de 3,1 </w:t>
      </w:r>
      <w:r w:rsidR="006D18AA">
        <w:rPr>
          <w:b/>
          <w:sz w:val="24"/>
        </w:rPr>
        <w:t>%</w:t>
      </w:r>
      <w:r>
        <w:rPr>
          <w:b/>
          <w:sz w:val="24"/>
        </w:rPr>
        <w:t xml:space="preserve"> - les États-Unis et l'Inde étant les pays phares </w:t>
      </w:r>
    </w:p>
    <w:p w14:paraId="70E974F3" w14:textId="77777777" w:rsidR="006862AC" w:rsidRDefault="00D36BDE" w:rsidP="00D36BDE">
      <w:pPr>
        <w:ind w:right="-711"/>
        <w:rPr>
          <w:b/>
          <w:sz w:val="36"/>
        </w:rPr>
      </w:pPr>
      <w:r>
        <w:rPr>
          <w:b/>
          <w:sz w:val="36"/>
        </w:rPr>
        <w:t>Une évolution positive sur presque tous les marchés</w:t>
      </w:r>
    </w:p>
    <w:p w14:paraId="47387501" w14:textId="77777777" w:rsidR="002078E4" w:rsidRPr="00D36BDE" w:rsidRDefault="002078E4" w:rsidP="00D36BDE">
      <w:pPr>
        <w:ind w:right="-711"/>
      </w:pPr>
    </w:p>
    <w:p w14:paraId="5BED8266" w14:textId="13B8FC23" w:rsidR="00D36BDE" w:rsidRPr="00D36BDE" w:rsidRDefault="00D36BDE" w:rsidP="00D919A1">
      <w:pPr>
        <w:ind w:right="-286"/>
        <w:rPr>
          <w:rFonts w:ascii="Times" w:hAnsi="Times"/>
          <w:sz w:val="24"/>
        </w:rPr>
      </w:pPr>
      <w:r>
        <w:rPr>
          <w:rFonts w:ascii="Times" w:hAnsi="Times"/>
          <w:sz w:val="24"/>
        </w:rPr>
        <w:t>Le groupe international Häfele, spécialiste en technique de ferrures et en systèmes de fermeture électroniques, poursuit sa croissance. Il a généré l'an dernier un chiffre d'affaires de 1,311 milliard d'euros (2015 : 1,271 milliard d'euros) ce qui représente une augmentation de 3,1 %. « </w:t>
      </w:r>
      <w:r w:rsidRPr="002305D1">
        <w:rPr>
          <w:rFonts w:ascii="Times" w:hAnsi="Times"/>
          <w:i/>
          <w:sz w:val="24"/>
        </w:rPr>
        <w:t>Corrigée des effets d</w:t>
      </w:r>
      <w:r w:rsidR="00045EED" w:rsidRPr="002305D1">
        <w:rPr>
          <w:rFonts w:ascii="Times" w:hAnsi="Times"/>
          <w:i/>
          <w:sz w:val="24"/>
        </w:rPr>
        <w:t>e change, l’augmentation atteint m</w:t>
      </w:r>
      <w:r w:rsidRPr="002305D1">
        <w:rPr>
          <w:rFonts w:ascii="Times" w:hAnsi="Times"/>
          <w:i/>
          <w:sz w:val="24"/>
        </w:rPr>
        <w:t>ême 6,1 %. Dans le contexte mondial de 2016, c’est très réjouissant</w:t>
      </w:r>
      <w:r>
        <w:rPr>
          <w:rFonts w:ascii="Times" w:hAnsi="Times"/>
          <w:sz w:val="24"/>
        </w:rPr>
        <w:t xml:space="preserve"> », explique Sibylle Thierer, présidente </w:t>
      </w:r>
      <w:r w:rsidR="009310F0">
        <w:rPr>
          <w:rFonts w:ascii="Times" w:hAnsi="Times"/>
          <w:sz w:val="24"/>
        </w:rPr>
        <w:t>du Groupe Häfele</w:t>
      </w:r>
      <w:r>
        <w:rPr>
          <w:rFonts w:ascii="Times" w:hAnsi="Times"/>
          <w:sz w:val="24"/>
        </w:rPr>
        <w:t xml:space="preserve">. </w:t>
      </w:r>
    </w:p>
    <w:p w14:paraId="41B0777E" w14:textId="77777777" w:rsidR="00D36BDE" w:rsidRPr="00D36BDE" w:rsidRDefault="00D36BDE" w:rsidP="00D919A1">
      <w:pPr>
        <w:ind w:right="-286"/>
        <w:rPr>
          <w:rFonts w:ascii="Times" w:hAnsi="Times"/>
          <w:sz w:val="24"/>
        </w:rPr>
      </w:pPr>
    </w:p>
    <w:p w14:paraId="29E500F4" w14:textId="36A5743F" w:rsidR="00D36BDE" w:rsidRPr="00D36BDE" w:rsidRDefault="00D36BDE" w:rsidP="00D919A1">
      <w:pPr>
        <w:ind w:right="-286"/>
        <w:rPr>
          <w:rFonts w:ascii="Times" w:hAnsi="Times"/>
          <w:sz w:val="24"/>
        </w:rPr>
      </w:pPr>
      <w:r>
        <w:rPr>
          <w:rFonts w:ascii="Times" w:hAnsi="Times"/>
          <w:sz w:val="24"/>
        </w:rPr>
        <w:t xml:space="preserve">Les 37 filiales étrangères (+ 3,2 %), ainsi que la société mère et les six sociétés de production en Allemagne et en Hongrie (+ 3 %) ont contribué à parts égales à cette augmentation du chiffre d’affaires. Presque tous les marchés sur lesquels intervient Häfele ont pu se développer positivement. Les États-Unis et l'Inde ont enregistré les hausses les plus fortes. Les marchés en Asie ont, comme ces dernières années, enregistré à nouveau des taux de croissance supérieurs à la moyenne. </w:t>
      </w:r>
    </w:p>
    <w:p w14:paraId="516264DC" w14:textId="77777777" w:rsidR="006862AC" w:rsidRPr="00D36BDE" w:rsidRDefault="006862AC" w:rsidP="00D919A1">
      <w:pPr>
        <w:ind w:right="-286"/>
        <w:rPr>
          <w:rFonts w:ascii="Times" w:hAnsi="Times"/>
          <w:sz w:val="24"/>
        </w:rPr>
      </w:pPr>
    </w:p>
    <w:p w14:paraId="46C42C0E" w14:textId="77777777" w:rsidR="00D36BDE" w:rsidRPr="00D36BDE" w:rsidRDefault="00D36BDE" w:rsidP="00D919A1">
      <w:pPr>
        <w:ind w:right="-286"/>
        <w:rPr>
          <w:b/>
          <w:sz w:val="24"/>
        </w:rPr>
      </w:pPr>
      <w:r>
        <w:rPr>
          <w:b/>
          <w:sz w:val="24"/>
        </w:rPr>
        <w:t xml:space="preserve">Un modèle national d'intégration par l’entreprise </w:t>
      </w:r>
    </w:p>
    <w:p w14:paraId="6EDAF0A5" w14:textId="56DF9088" w:rsidR="00D36BDE" w:rsidRPr="00D36BDE" w:rsidRDefault="003923FB" w:rsidP="00D919A1">
      <w:pPr>
        <w:ind w:right="-286"/>
        <w:rPr>
          <w:rFonts w:ascii="Times" w:hAnsi="Times"/>
          <w:sz w:val="24"/>
        </w:rPr>
      </w:pPr>
      <w:r>
        <w:rPr>
          <w:rFonts w:ascii="Times" w:hAnsi="Times"/>
          <w:sz w:val="24"/>
        </w:rPr>
        <w:t xml:space="preserve">Deux cent nouveaux employés dans le monde ont intégré la société qui atteint </w:t>
      </w:r>
      <w:r w:rsidR="00124849">
        <w:rPr>
          <w:rFonts w:ascii="Times" w:hAnsi="Times"/>
          <w:sz w:val="24"/>
        </w:rPr>
        <w:t xml:space="preserve">ainsi </w:t>
      </w:r>
      <w:r w:rsidR="00D36BDE">
        <w:rPr>
          <w:rFonts w:ascii="Times" w:hAnsi="Times"/>
          <w:sz w:val="24"/>
        </w:rPr>
        <w:t xml:space="preserve">7 300 </w:t>
      </w:r>
      <w:r>
        <w:rPr>
          <w:rFonts w:ascii="Times" w:hAnsi="Times"/>
          <w:sz w:val="24"/>
        </w:rPr>
        <w:t>employés</w:t>
      </w:r>
      <w:r w:rsidR="00D36BDE">
        <w:rPr>
          <w:rFonts w:ascii="Times" w:hAnsi="Times"/>
          <w:sz w:val="24"/>
        </w:rPr>
        <w:t xml:space="preserve">. En Allemagne, le nombre de collaborateurs demeure constant </w:t>
      </w:r>
      <w:r w:rsidR="00253414" w:rsidRPr="003923FB">
        <w:rPr>
          <w:rFonts w:ascii="Times" w:hAnsi="Times"/>
          <w:sz w:val="24"/>
        </w:rPr>
        <w:t xml:space="preserve">avec </w:t>
      </w:r>
      <w:r w:rsidR="00D36BDE">
        <w:rPr>
          <w:rFonts w:ascii="Times" w:hAnsi="Times"/>
          <w:sz w:val="24"/>
        </w:rPr>
        <w:t>1</w:t>
      </w:r>
      <w:r w:rsidR="00253414">
        <w:rPr>
          <w:rFonts w:ascii="Times" w:hAnsi="Times"/>
          <w:sz w:val="24"/>
        </w:rPr>
        <w:t> </w:t>
      </w:r>
      <w:r w:rsidR="00D36BDE">
        <w:rPr>
          <w:rFonts w:ascii="Times" w:hAnsi="Times"/>
          <w:sz w:val="24"/>
        </w:rPr>
        <w:t>600</w:t>
      </w:r>
      <w:r w:rsidR="00253414">
        <w:rPr>
          <w:rFonts w:ascii="Times" w:hAnsi="Times"/>
          <w:sz w:val="24"/>
        </w:rPr>
        <w:t xml:space="preserve"> </w:t>
      </w:r>
      <w:r w:rsidR="00253414" w:rsidRPr="003923FB">
        <w:rPr>
          <w:rFonts w:ascii="Times" w:hAnsi="Times"/>
          <w:sz w:val="24"/>
        </w:rPr>
        <w:t>employés</w:t>
      </w:r>
      <w:r w:rsidR="00D36BDE">
        <w:rPr>
          <w:rFonts w:ascii="Times" w:hAnsi="Times"/>
          <w:sz w:val="24"/>
        </w:rPr>
        <w:t xml:space="preserve">. Compte tenu de la grande </w:t>
      </w:r>
      <w:r w:rsidR="00253414" w:rsidRPr="003923FB">
        <w:rPr>
          <w:rFonts w:ascii="Times" w:hAnsi="Times"/>
          <w:sz w:val="24"/>
        </w:rPr>
        <w:t xml:space="preserve">mission </w:t>
      </w:r>
      <w:r w:rsidR="00D36BDE">
        <w:rPr>
          <w:rFonts w:ascii="Times" w:hAnsi="Times"/>
          <w:sz w:val="24"/>
        </w:rPr>
        <w:t>d'intégration de l’Allemagne, la société mère de Häfele a élargi son offre de formation de douze places de formation supplémentaires pour de jeunes réfugiés issus de neuf nations. Ils suivent actuellement une formation de magasinier qualifié sur deux ans. Pour cette nouvelle offre de formation, Häfele a été reconnue par Detlef Scheele, le responsable désigné de l'Agence fédérale pour l'emploi, comme une entreprise phare du Bade-Wurtemberg et comme meilleur exemple national en matière de travail d'intégration par l’entreprise. « </w:t>
      </w:r>
      <w:r w:rsidR="00D36BDE" w:rsidRPr="00BE3039">
        <w:rPr>
          <w:rFonts w:ascii="Times" w:hAnsi="Times"/>
          <w:i/>
          <w:sz w:val="24"/>
        </w:rPr>
        <w:t>Nous sommes déterminés à contrib</w:t>
      </w:r>
      <w:r w:rsidR="00BE3039" w:rsidRPr="00BE3039">
        <w:rPr>
          <w:rFonts w:ascii="Times" w:hAnsi="Times"/>
          <w:i/>
          <w:sz w:val="24"/>
        </w:rPr>
        <w:t>uer à l'intégration des jeunes</w:t>
      </w:r>
      <w:r w:rsidR="00BE3039">
        <w:rPr>
          <w:rFonts w:ascii="Times" w:hAnsi="Times"/>
          <w:sz w:val="24"/>
        </w:rPr>
        <w:t xml:space="preserve"> </w:t>
      </w:r>
      <w:r w:rsidR="00D36BDE">
        <w:rPr>
          <w:rFonts w:ascii="Times" w:hAnsi="Times"/>
          <w:sz w:val="24"/>
        </w:rPr>
        <w:t xml:space="preserve">» déclare </w:t>
      </w:r>
      <w:r w:rsidR="00253414" w:rsidRPr="003923FB">
        <w:rPr>
          <w:rFonts w:ascii="Times" w:hAnsi="Times"/>
          <w:sz w:val="24"/>
        </w:rPr>
        <w:t xml:space="preserve">pour expliquer cet engagement </w:t>
      </w:r>
      <w:r w:rsidR="00D36BDE">
        <w:rPr>
          <w:rFonts w:ascii="Times" w:hAnsi="Times"/>
          <w:sz w:val="24"/>
        </w:rPr>
        <w:t>la présidente de</w:t>
      </w:r>
      <w:r>
        <w:rPr>
          <w:rFonts w:ascii="Times" w:hAnsi="Times"/>
          <w:sz w:val="24"/>
        </w:rPr>
        <w:t xml:space="preserve"> l’entreprise, Sibylle Thierer. Elle appartient à la 3</w:t>
      </w:r>
      <w:r w:rsidRPr="00253414">
        <w:rPr>
          <w:rFonts w:ascii="Times" w:hAnsi="Times"/>
          <w:sz w:val="24"/>
          <w:vertAlign w:val="superscript"/>
        </w:rPr>
        <w:t>ème</w:t>
      </w:r>
      <w:r>
        <w:rPr>
          <w:rFonts w:ascii="Times" w:hAnsi="Times"/>
          <w:sz w:val="24"/>
        </w:rPr>
        <w:t xml:space="preserve"> génération de dirigeants et </w:t>
      </w:r>
      <w:r w:rsidR="00D36BDE">
        <w:rPr>
          <w:rFonts w:ascii="Times" w:hAnsi="Times"/>
          <w:sz w:val="24"/>
        </w:rPr>
        <w:t>dirige l’entrepr</w:t>
      </w:r>
      <w:r w:rsidR="00253414">
        <w:rPr>
          <w:rFonts w:ascii="Times" w:hAnsi="Times"/>
          <w:sz w:val="24"/>
        </w:rPr>
        <w:t>ise familiale de taille moyenne</w:t>
      </w:r>
      <w:r>
        <w:rPr>
          <w:rFonts w:ascii="Times" w:hAnsi="Times"/>
          <w:sz w:val="24"/>
        </w:rPr>
        <w:t xml:space="preserve"> </w:t>
      </w:r>
      <w:r w:rsidRPr="003923FB">
        <w:rPr>
          <w:rFonts w:ascii="Times" w:hAnsi="Times"/>
          <w:sz w:val="24"/>
        </w:rPr>
        <w:t>depuis 2004</w:t>
      </w:r>
      <w:r w:rsidR="00D36BDE">
        <w:rPr>
          <w:rFonts w:ascii="Times" w:hAnsi="Times"/>
          <w:sz w:val="24"/>
        </w:rPr>
        <w:t xml:space="preserve">. En tant qu’une des plus grandes entreprises de la région, Häfele met depuis des décennies beaucoup d’énergie dans la formation en alternance. </w:t>
      </w:r>
    </w:p>
    <w:p w14:paraId="604EE8CB" w14:textId="1D008D43" w:rsidR="00D36BDE" w:rsidRPr="00D36BDE" w:rsidRDefault="00EE0523" w:rsidP="00D919A1">
      <w:pPr>
        <w:ind w:right="-286"/>
        <w:rPr>
          <w:rFonts w:ascii="Times" w:hAnsi="Times"/>
          <w:sz w:val="24"/>
        </w:rPr>
      </w:pPr>
      <w:r>
        <w:rPr>
          <w:rFonts w:ascii="Times" w:hAnsi="Times"/>
          <w:sz w:val="24"/>
        </w:rPr>
        <w:lastRenderedPageBreak/>
        <w:t xml:space="preserve">Mais Häfele </w:t>
      </w:r>
      <w:r w:rsidR="00CE4DEE" w:rsidRPr="00ED3014">
        <w:rPr>
          <w:rFonts w:ascii="Times" w:hAnsi="Times"/>
          <w:sz w:val="24"/>
        </w:rPr>
        <w:t xml:space="preserve">ne </w:t>
      </w:r>
      <w:r w:rsidRPr="00ED3014">
        <w:rPr>
          <w:rFonts w:ascii="Times" w:hAnsi="Times"/>
          <w:sz w:val="24"/>
        </w:rPr>
        <w:t xml:space="preserve">s’est </w:t>
      </w:r>
      <w:r w:rsidR="00CE4DEE" w:rsidRPr="00ED3014">
        <w:rPr>
          <w:rFonts w:ascii="Times" w:hAnsi="Times"/>
          <w:sz w:val="24"/>
        </w:rPr>
        <w:t xml:space="preserve">pas </w:t>
      </w:r>
      <w:r w:rsidR="00ED3014" w:rsidRPr="00ED3014">
        <w:rPr>
          <w:rFonts w:ascii="Times" w:hAnsi="Times"/>
          <w:sz w:val="24"/>
        </w:rPr>
        <w:t xml:space="preserve">uniquement </w:t>
      </w:r>
      <w:r w:rsidRPr="00ED3014">
        <w:rPr>
          <w:rFonts w:ascii="Times" w:hAnsi="Times"/>
          <w:sz w:val="24"/>
        </w:rPr>
        <w:t>fait</w:t>
      </w:r>
      <w:r w:rsidR="00CE4DEE" w:rsidRPr="00ED3014">
        <w:rPr>
          <w:rFonts w:ascii="Times" w:hAnsi="Times"/>
          <w:sz w:val="24"/>
        </w:rPr>
        <w:t>e</w:t>
      </w:r>
      <w:r w:rsidRPr="00ED3014">
        <w:rPr>
          <w:rFonts w:ascii="Times" w:hAnsi="Times"/>
          <w:sz w:val="24"/>
        </w:rPr>
        <w:t xml:space="preserve"> </w:t>
      </w:r>
      <w:r>
        <w:rPr>
          <w:rFonts w:ascii="Times" w:hAnsi="Times"/>
          <w:sz w:val="24"/>
        </w:rPr>
        <w:t xml:space="preserve">remarquer positivement en termes de formation et d'intégration. La fondation </w:t>
      </w:r>
      <w:r w:rsidR="00271B3E">
        <w:rPr>
          <w:rFonts w:ascii="Times" w:hAnsi="Times"/>
          <w:sz w:val="24"/>
        </w:rPr>
        <w:t>« </w:t>
      </w:r>
      <w:r>
        <w:rPr>
          <w:rFonts w:ascii="Times" w:hAnsi="Times"/>
          <w:sz w:val="24"/>
        </w:rPr>
        <w:t>Familienunt</w:t>
      </w:r>
      <w:r w:rsidR="00C62783">
        <w:rPr>
          <w:rFonts w:ascii="Times" w:hAnsi="Times"/>
          <w:sz w:val="24"/>
        </w:rPr>
        <w:t>ernehmen » (E</w:t>
      </w:r>
      <w:r w:rsidR="00271B3E">
        <w:rPr>
          <w:rFonts w:ascii="Times" w:hAnsi="Times"/>
          <w:sz w:val="24"/>
        </w:rPr>
        <w:t xml:space="preserve">ntreprises familiales) a </w:t>
      </w:r>
      <w:r w:rsidR="00ED3014" w:rsidRPr="00ED3014">
        <w:rPr>
          <w:rFonts w:ascii="Times" w:hAnsi="Times"/>
          <w:sz w:val="24"/>
        </w:rPr>
        <w:t>également</w:t>
      </w:r>
      <w:r w:rsidR="00C53226" w:rsidRPr="00ED3014">
        <w:rPr>
          <w:rFonts w:ascii="Times" w:hAnsi="Times"/>
          <w:sz w:val="24"/>
        </w:rPr>
        <w:t xml:space="preserve"> désigné </w:t>
      </w:r>
      <w:r w:rsidR="00271B3E" w:rsidRPr="00ED3014">
        <w:rPr>
          <w:rFonts w:ascii="Times" w:hAnsi="Times"/>
          <w:sz w:val="24"/>
        </w:rPr>
        <w:t xml:space="preserve"> </w:t>
      </w:r>
      <w:r w:rsidR="00271B3E">
        <w:rPr>
          <w:rFonts w:ascii="Times" w:hAnsi="Times"/>
          <w:sz w:val="24"/>
        </w:rPr>
        <w:t xml:space="preserve">le spécialiste </w:t>
      </w:r>
      <w:r>
        <w:rPr>
          <w:rFonts w:ascii="Times" w:hAnsi="Times"/>
          <w:sz w:val="24"/>
        </w:rPr>
        <w:t>en technique de ferrures comme l’une des meilleures entreprises familiales en Allemagne.</w:t>
      </w:r>
    </w:p>
    <w:p w14:paraId="4E45A184" w14:textId="77777777" w:rsidR="002078E4" w:rsidRDefault="002078E4" w:rsidP="00D919A1">
      <w:pPr>
        <w:ind w:right="-286"/>
        <w:rPr>
          <w:rFonts w:cs="Arial"/>
          <w:b/>
          <w:bCs/>
          <w:sz w:val="24"/>
        </w:rPr>
      </w:pPr>
    </w:p>
    <w:p w14:paraId="4A0C7C90" w14:textId="6E85F73B" w:rsidR="00D36BDE" w:rsidRPr="00D36BDE" w:rsidRDefault="00D36BDE" w:rsidP="00D919A1">
      <w:pPr>
        <w:ind w:right="-286"/>
        <w:rPr>
          <w:rFonts w:cs="Arial"/>
          <w:b/>
          <w:bCs/>
          <w:sz w:val="24"/>
        </w:rPr>
      </w:pPr>
      <w:r>
        <w:rPr>
          <w:b/>
          <w:sz w:val="24"/>
        </w:rPr>
        <w:t xml:space="preserve">Häfele réalise 79 </w:t>
      </w:r>
      <w:r w:rsidR="00C44A73">
        <w:rPr>
          <w:b/>
          <w:sz w:val="24"/>
        </w:rPr>
        <w:t>%</w:t>
      </w:r>
      <w:r>
        <w:rPr>
          <w:b/>
          <w:sz w:val="24"/>
        </w:rPr>
        <w:t xml:space="preserve"> de son chiffre d’affaires en dehors de l'Allemagne</w:t>
      </w:r>
    </w:p>
    <w:p w14:paraId="5C138577" w14:textId="27A0F162" w:rsidR="00D36BDE" w:rsidRDefault="00D36BDE" w:rsidP="00D919A1">
      <w:pPr>
        <w:ind w:right="-286"/>
        <w:rPr>
          <w:rFonts w:ascii="Times" w:hAnsi="Times"/>
          <w:sz w:val="24"/>
        </w:rPr>
      </w:pPr>
      <w:r>
        <w:rPr>
          <w:rFonts w:ascii="Times" w:hAnsi="Times"/>
          <w:sz w:val="24"/>
        </w:rPr>
        <w:t xml:space="preserve">Avec 37 </w:t>
      </w:r>
      <w:r w:rsidR="00271B3E">
        <w:rPr>
          <w:rFonts w:ascii="Times" w:hAnsi="Times"/>
          <w:sz w:val="24"/>
        </w:rPr>
        <w:t>filiales</w:t>
      </w:r>
      <w:r>
        <w:rPr>
          <w:rFonts w:ascii="Times" w:hAnsi="Times"/>
          <w:sz w:val="24"/>
        </w:rPr>
        <w:t xml:space="preserve"> étrangères et de nombreuses autres filiales de distribution dans le monde entier, Häfele opère dans plus de 150 pays. La société génère désormais 79 </w:t>
      </w:r>
      <w:r w:rsidR="00A218C5">
        <w:rPr>
          <w:rFonts w:ascii="Times" w:hAnsi="Times"/>
          <w:sz w:val="24"/>
        </w:rPr>
        <w:t xml:space="preserve">% </w:t>
      </w:r>
      <w:r>
        <w:rPr>
          <w:rFonts w:ascii="Times" w:hAnsi="Times"/>
          <w:sz w:val="24"/>
        </w:rPr>
        <w:t xml:space="preserve">de son chiffre d’affaires hors d'Allemagne. Le groupe d’entreprises fournit avec ses produits et services les principaux fabricants de meubles mondiaux, </w:t>
      </w:r>
      <w:r w:rsidR="004C396D">
        <w:rPr>
          <w:rFonts w:ascii="Times" w:hAnsi="Times"/>
          <w:sz w:val="24"/>
        </w:rPr>
        <w:t xml:space="preserve">les </w:t>
      </w:r>
      <w:r>
        <w:rPr>
          <w:rFonts w:ascii="Times" w:hAnsi="Times"/>
          <w:sz w:val="24"/>
        </w:rPr>
        <w:t xml:space="preserve">architectes et </w:t>
      </w:r>
      <w:r w:rsidR="004C396D">
        <w:rPr>
          <w:rFonts w:ascii="Times" w:hAnsi="Times"/>
          <w:sz w:val="24"/>
        </w:rPr>
        <w:t xml:space="preserve">les </w:t>
      </w:r>
      <w:r>
        <w:rPr>
          <w:rFonts w:ascii="Times" w:hAnsi="Times"/>
          <w:sz w:val="24"/>
        </w:rPr>
        <w:t>concepteurs, l'artisanat et le commerce. L'importante expérience internationale en matière de produit</w:t>
      </w:r>
      <w:r w:rsidR="008720A2">
        <w:rPr>
          <w:rFonts w:ascii="Times" w:hAnsi="Times"/>
          <w:sz w:val="24"/>
        </w:rPr>
        <w:t>s</w:t>
      </w:r>
      <w:r>
        <w:rPr>
          <w:rFonts w:ascii="Times" w:hAnsi="Times"/>
          <w:sz w:val="24"/>
        </w:rPr>
        <w:t xml:space="preserve"> et de marché permet de créer des gammes toujours plus sophistiquées et adaptées aux marchés respectifs. Elles sont fabriquées dans l'une de nos six usines de production ou selon les « spécifications de qualité allemande Häfele » par l'un des 1 500 partenaires à travers le monde.</w:t>
      </w:r>
    </w:p>
    <w:p w14:paraId="06468B33" w14:textId="77777777" w:rsidR="00D36BDE" w:rsidRPr="00D36BDE" w:rsidRDefault="00D36BDE" w:rsidP="00D919A1">
      <w:pPr>
        <w:ind w:right="-286"/>
        <w:rPr>
          <w:rFonts w:ascii="Times" w:hAnsi="Times"/>
          <w:sz w:val="24"/>
        </w:rPr>
      </w:pPr>
    </w:p>
    <w:p w14:paraId="5B56E1CB" w14:textId="503A2921" w:rsidR="00D36BDE" w:rsidRPr="00D36BDE" w:rsidRDefault="0098030A" w:rsidP="00D919A1">
      <w:pPr>
        <w:ind w:right="-286"/>
        <w:rPr>
          <w:rFonts w:cs="Arial"/>
          <w:b/>
          <w:sz w:val="24"/>
        </w:rPr>
      </w:pPr>
      <w:r>
        <w:rPr>
          <w:b/>
          <w:sz w:val="24"/>
        </w:rPr>
        <w:t xml:space="preserve">Des gammes internationales en </w:t>
      </w:r>
      <w:r w:rsidR="004C396D" w:rsidRPr="008F0C98">
        <w:rPr>
          <w:b/>
          <w:sz w:val="24"/>
        </w:rPr>
        <w:t xml:space="preserve">ligne </w:t>
      </w:r>
      <w:r>
        <w:rPr>
          <w:b/>
          <w:sz w:val="24"/>
        </w:rPr>
        <w:t>de mire</w:t>
      </w:r>
    </w:p>
    <w:p w14:paraId="2F21006A" w14:textId="55CFF5E3" w:rsidR="00D36BDE" w:rsidRPr="00D36BDE" w:rsidRDefault="00FB41FF" w:rsidP="00D919A1">
      <w:pPr>
        <w:ind w:right="-286"/>
        <w:rPr>
          <w:rFonts w:ascii="Times" w:hAnsi="Times"/>
          <w:sz w:val="24"/>
        </w:rPr>
      </w:pPr>
      <w:r>
        <w:rPr>
          <w:rFonts w:ascii="Times" w:hAnsi="Times"/>
          <w:sz w:val="24"/>
        </w:rPr>
        <w:t xml:space="preserve">En plus des gammes adaptées au marché, le développement de gammes propres disponibles dans le monde entier est une priorité dans le groupe d’entreprises. Les luminaires LED Loox et le système de fermeture électronique Dialock </w:t>
      </w:r>
      <w:r w:rsidR="002318B9">
        <w:rPr>
          <w:rFonts w:ascii="Times" w:hAnsi="Times"/>
          <w:sz w:val="24"/>
        </w:rPr>
        <w:t xml:space="preserve">sont reliés au système de contrôle de la chambre </w:t>
      </w:r>
      <w:r>
        <w:rPr>
          <w:rFonts w:ascii="Times" w:hAnsi="Times"/>
          <w:sz w:val="24"/>
        </w:rPr>
        <w:t xml:space="preserve">et </w:t>
      </w:r>
      <w:r w:rsidR="00E30CB0">
        <w:rPr>
          <w:rFonts w:ascii="Times" w:hAnsi="Times"/>
          <w:sz w:val="24"/>
        </w:rPr>
        <w:t xml:space="preserve">à l’activation par </w:t>
      </w:r>
      <w:r>
        <w:rPr>
          <w:rFonts w:ascii="Times" w:hAnsi="Times"/>
          <w:sz w:val="24"/>
        </w:rPr>
        <w:t>smartphone</w:t>
      </w:r>
      <w:r w:rsidR="002318B9">
        <w:rPr>
          <w:rFonts w:ascii="Times" w:hAnsi="Times"/>
          <w:sz w:val="24"/>
        </w:rPr>
        <w:t xml:space="preserve"> </w:t>
      </w:r>
      <w:r w:rsidR="00E30CB0" w:rsidRPr="00E30CB0">
        <w:rPr>
          <w:rFonts w:ascii="Times" w:hAnsi="Times"/>
          <w:color w:val="FF0000"/>
          <w:sz w:val="24"/>
        </w:rPr>
        <w:t xml:space="preserve"> </w:t>
      </w:r>
      <w:r w:rsidR="002318B9">
        <w:rPr>
          <w:rFonts w:ascii="Times" w:hAnsi="Times"/>
          <w:sz w:val="24"/>
        </w:rPr>
        <w:t>utilisé comme une clé : cela offre</w:t>
      </w:r>
      <w:r>
        <w:rPr>
          <w:rFonts w:ascii="Times" w:hAnsi="Times"/>
          <w:sz w:val="24"/>
        </w:rPr>
        <w:t xml:space="preserve"> à la société des opportunités de croissance supplémentaires. Ces gammes apportent une précieuse contribution </w:t>
      </w:r>
      <w:r w:rsidRPr="00323EDE">
        <w:rPr>
          <w:rFonts w:ascii="Times" w:hAnsi="Times"/>
          <w:sz w:val="24"/>
        </w:rPr>
        <w:t xml:space="preserve">à </w:t>
      </w:r>
      <w:r w:rsidR="002D0886" w:rsidRPr="00323EDE">
        <w:rPr>
          <w:rFonts w:ascii="Times" w:hAnsi="Times"/>
          <w:sz w:val="24"/>
        </w:rPr>
        <w:t>la mise en place d’</w:t>
      </w:r>
      <w:r w:rsidRPr="00323EDE">
        <w:rPr>
          <w:rFonts w:ascii="Times" w:hAnsi="Times"/>
          <w:sz w:val="24"/>
        </w:rPr>
        <w:t xml:space="preserve">un </w:t>
      </w:r>
      <w:r w:rsidR="002D0886" w:rsidRPr="00323EDE">
        <w:rPr>
          <w:rFonts w:ascii="Times" w:hAnsi="Times"/>
          <w:sz w:val="24"/>
        </w:rPr>
        <w:t>confort supplémentaire dans</w:t>
      </w:r>
      <w:r w:rsidRPr="00323EDE">
        <w:rPr>
          <w:rFonts w:ascii="Times" w:hAnsi="Times"/>
          <w:sz w:val="24"/>
        </w:rPr>
        <w:t xml:space="preserve"> les bâtiments et </w:t>
      </w:r>
      <w:r w:rsidR="002D0886" w:rsidRPr="00323EDE">
        <w:rPr>
          <w:rFonts w:ascii="Times" w:hAnsi="Times"/>
          <w:sz w:val="24"/>
        </w:rPr>
        <w:t xml:space="preserve">pour les </w:t>
      </w:r>
      <w:r w:rsidR="004300C6">
        <w:rPr>
          <w:rFonts w:ascii="Times" w:hAnsi="Times"/>
          <w:sz w:val="24"/>
        </w:rPr>
        <w:t xml:space="preserve">meubles. Elles </w:t>
      </w:r>
      <w:r>
        <w:rPr>
          <w:rFonts w:ascii="Times" w:hAnsi="Times"/>
          <w:sz w:val="24"/>
        </w:rPr>
        <w:t>sont représentatives de la dynamique d'innovation de Häfele. «</w:t>
      </w:r>
      <w:r w:rsidRPr="004300C6">
        <w:rPr>
          <w:rFonts w:ascii="Times" w:hAnsi="Times"/>
          <w:i/>
          <w:sz w:val="24"/>
        </w:rPr>
        <w:t>Notre objectif est de</w:t>
      </w:r>
      <w:r>
        <w:rPr>
          <w:rFonts w:ascii="Times" w:hAnsi="Times"/>
          <w:sz w:val="24"/>
        </w:rPr>
        <w:t xml:space="preserve"> ‘Penser plus loin.’</w:t>
      </w:r>
      <w:r w:rsidR="004300C6">
        <w:rPr>
          <w:rFonts w:ascii="Times" w:hAnsi="Times"/>
          <w:sz w:val="24"/>
        </w:rPr>
        <w:t xml:space="preserve"> </w:t>
      </w:r>
      <w:r w:rsidR="002D0886" w:rsidRPr="004300C6">
        <w:rPr>
          <w:rFonts w:ascii="Times" w:hAnsi="Times"/>
          <w:i/>
          <w:sz w:val="24"/>
        </w:rPr>
        <w:t>L’</w:t>
      </w:r>
      <w:r w:rsidRPr="004300C6">
        <w:rPr>
          <w:rFonts w:ascii="Times" w:hAnsi="Times"/>
          <w:i/>
          <w:sz w:val="24"/>
        </w:rPr>
        <w:t>élément essentiel</w:t>
      </w:r>
      <w:r w:rsidR="004300C6" w:rsidRPr="004300C6">
        <w:rPr>
          <w:rFonts w:ascii="Times" w:hAnsi="Times"/>
          <w:i/>
          <w:sz w:val="24"/>
        </w:rPr>
        <w:t xml:space="preserve"> </w:t>
      </w:r>
      <w:r w:rsidR="000133F2" w:rsidRPr="004300C6">
        <w:rPr>
          <w:rFonts w:ascii="Times" w:hAnsi="Times"/>
          <w:i/>
          <w:sz w:val="24"/>
        </w:rPr>
        <w:t xml:space="preserve">est </w:t>
      </w:r>
      <w:r w:rsidRPr="004300C6">
        <w:rPr>
          <w:rFonts w:ascii="Times" w:hAnsi="Times"/>
          <w:i/>
          <w:sz w:val="24"/>
        </w:rPr>
        <w:t>la prise en compte continue des nouvelles technologies et</w:t>
      </w:r>
      <w:r w:rsidR="004300C6" w:rsidRPr="004300C6">
        <w:rPr>
          <w:rFonts w:ascii="Times" w:hAnsi="Times"/>
          <w:i/>
          <w:sz w:val="24"/>
        </w:rPr>
        <w:t xml:space="preserve"> </w:t>
      </w:r>
      <w:r w:rsidRPr="004300C6">
        <w:rPr>
          <w:rFonts w:ascii="Times" w:hAnsi="Times"/>
          <w:i/>
          <w:sz w:val="24"/>
        </w:rPr>
        <w:t xml:space="preserve">l'acquisition d’autres compétences dans de nouveaux domaines </w:t>
      </w:r>
      <w:r>
        <w:rPr>
          <w:rFonts w:ascii="Times" w:hAnsi="Times"/>
          <w:sz w:val="24"/>
        </w:rPr>
        <w:t>», explique Sibylle Thierer</w:t>
      </w:r>
      <w:r w:rsidRPr="004300C6">
        <w:rPr>
          <w:rFonts w:ascii="Times" w:hAnsi="Times"/>
          <w:sz w:val="24"/>
        </w:rPr>
        <w:t xml:space="preserve"> </w:t>
      </w:r>
      <w:r w:rsidR="000133F2" w:rsidRPr="004300C6">
        <w:rPr>
          <w:rFonts w:ascii="Times" w:hAnsi="Times"/>
          <w:sz w:val="24"/>
        </w:rPr>
        <w:t>à propos du</w:t>
      </w:r>
      <w:r>
        <w:rPr>
          <w:rFonts w:ascii="Times" w:hAnsi="Times"/>
          <w:sz w:val="24"/>
        </w:rPr>
        <w:t xml:space="preserve"> credo de l'entreprise familiale.</w:t>
      </w:r>
    </w:p>
    <w:p w14:paraId="2019A9EB" w14:textId="77777777" w:rsidR="00D36BDE" w:rsidRDefault="00D36BDE" w:rsidP="00D919A1">
      <w:pPr>
        <w:ind w:right="-286"/>
        <w:rPr>
          <w:rFonts w:ascii="Times" w:hAnsi="Times"/>
          <w:sz w:val="24"/>
        </w:rPr>
      </w:pPr>
    </w:p>
    <w:p w14:paraId="139853D2" w14:textId="77777777" w:rsidR="005053C7" w:rsidRPr="005053C7" w:rsidRDefault="005053C7" w:rsidP="00D919A1">
      <w:pPr>
        <w:ind w:right="-569"/>
        <w:rPr>
          <w:rFonts w:cs="Arial"/>
          <w:b/>
          <w:bCs/>
          <w:sz w:val="24"/>
        </w:rPr>
      </w:pPr>
      <w:r>
        <w:rPr>
          <w:b/>
          <w:sz w:val="24"/>
        </w:rPr>
        <w:t>Créateur de tendances pour vivre agréablement dans un petit espace</w:t>
      </w:r>
    </w:p>
    <w:p w14:paraId="55D462A6" w14:textId="1FE28B07" w:rsidR="00D36BDE" w:rsidRPr="00D36BDE" w:rsidRDefault="00D36BDE" w:rsidP="00D919A1">
      <w:pPr>
        <w:ind w:right="-286"/>
        <w:rPr>
          <w:rFonts w:ascii="Times" w:hAnsi="Times"/>
          <w:sz w:val="24"/>
        </w:rPr>
      </w:pPr>
      <w:r>
        <w:rPr>
          <w:rFonts w:ascii="Times" w:hAnsi="Times"/>
          <w:sz w:val="24"/>
        </w:rPr>
        <w:t xml:space="preserve">Cette </w:t>
      </w:r>
      <w:r w:rsidR="00C26CEE" w:rsidRPr="00EC34B5">
        <w:rPr>
          <w:rFonts w:ascii="Times" w:hAnsi="Times"/>
          <w:sz w:val="24"/>
        </w:rPr>
        <w:t xml:space="preserve">exigence </w:t>
      </w:r>
      <w:r>
        <w:rPr>
          <w:rFonts w:ascii="Times" w:hAnsi="Times"/>
          <w:sz w:val="24"/>
        </w:rPr>
        <w:t xml:space="preserve">se reflète également dans la prise en compte de </w:t>
      </w:r>
      <w:r w:rsidR="00C26CEE">
        <w:rPr>
          <w:rFonts w:ascii="Times" w:hAnsi="Times"/>
          <w:sz w:val="24"/>
        </w:rPr>
        <w:t xml:space="preserve"> la </w:t>
      </w:r>
      <w:r w:rsidR="00C26CEE" w:rsidRPr="00EC34B5">
        <w:rPr>
          <w:rFonts w:ascii="Times" w:hAnsi="Times"/>
          <w:sz w:val="24"/>
        </w:rPr>
        <w:t xml:space="preserve">forte </w:t>
      </w:r>
      <w:r w:rsidR="00C26CEE">
        <w:rPr>
          <w:rFonts w:ascii="Times" w:hAnsi="Times"/>
          <w:sz w:val="24"/>
        </w:rPr>
        <w:t xml:space="preserve">tendance </w:t>
      </w:r>
      <w:r w:rsidR="00C26CEE" w:rsidRPr="00EC34B5">
        <w:rPr>
          <w:rFonts w:ascii="Times" w:hAnsi="Times"/>
          <w:sz w:val="24"/>
        </w:rPr>
        <w:t>à</w:t>
      </w:r>
      <w:r>
        <w:rPr>
          <w:rFonts w:ascii="Times" w:hAnsi="Times"/>
          <w:sz w:val="24"/>
        </w:rPr>
        <w:t xml:space="preserve"> l'urbanisation. Au cours des dernières années, Häfele est devenue un stimulateur du secteur. Sous la devise « </w:t>
      </w:r>
      <w:r w:rsidRPr="00636E13">
        <w:rPr>
          <w:rFonts w:ascii="Times" w:hAnsi="Times"/>
          <w:i/>
          <w:sz w:val="24"/>
        </w:rPr>
        <w:t xml:space="preserve">Plus de vie </w:t>
      </w:r>
      <w:r w:rsidR="00271B3E" w:rsidRPr="00636E13">
        <w:rPr>
          <w:rFonts w:ascii="Times" w:hAnsi="Times"/>
          <w:i/>
          <w:sz w:val="24"/>
        </w:rPr>
        <w:t>au</w:t>
      </w:r>
      <w:r w:rsidRPr="00636E13">
        <w:rPr>
          <w:rFonts w:ascii="Times" w:hAnsi="Times"/>
          <w:i/>
          <w:sz w:val="24"/>
        </w:rPr>
        <w:t xml:space="preserve"> mètre carré</w:t>
      </w:r>
      <w:r>
        <w:rPr>
          <w:rFonts w:ascii="Times" w:hAnsi="Times"/>
          <w:sz w:val="24"/>
        </w:rPr>
        <w:t xml:space="preserve"> », de nouvelles idées </w:t>
      </w:r>
      <w:r w:rsidR="00636E13">
        <w:rPr>
          <w:rFonts w:ascii="Times" w:hAnsi="Times"/>
          <w:sz w:val="24"/>
        </w:rPr>
        <w:t xml:space="preserve">ont émergé </w:t>
      </w:r>
      <w:r>
        <w:rPr>
          <w:rFonts w:ascii="Times" w:hAnsi="Times"/>
          <w:sz w:val="24"/>
        </w:rPr>
        <w:t xml:space="preserve">en matière de technique de ferrures sophistiquées </w:t>
      </w:r>
      <w:r w:rsidR="00403565">
        <w:rPr>
          <w:rFonts w:ascii="Times" w:hAnsi="Times"/>
          <w:sz w:val="24"/>
        </w:rPr>
        <w:t xml:space="preserve">et de meubles multifonctionnels, </w:t>
      </w:r>
      <w:r>
        <w:rPr>
          <w:rFonts w:ascii="Times" w:hAnsi="Times"/>
          <w:sz w:val="24"/>
        </w:rPr>
        <w:t>avec un design innovant et une ut</w:t>
      </w:r>
      <w:r w:rsidR="00403565">
        <w:rPr>
          <w:rFonts w:ascii="Times" w:hAnsi="Times"/>
          <w:sz w:val="24"/>
        </w:rPr>
        <w:t xml:space="preserve">ilisation optimale de l'espace. Cela </w:t>
      </w:r>
      <w:r>
        <w:rPr>
          <w:rFonts w:ascii="Times" w:hAnsi="Times"/>
          <w:sz w:val="24"/>
        </w:rPr>
        <w:t xml:space="preserve">permet </w:t>
      </w:r>
      <w:r w:rsidR="00403565">
        <w:rPr>
          <w:rFonts w:ascii="Times" w:hAnsi="Times"/>
          <w:sz w:val="24"/>
        </w:rPr>
        <w:t xml:space="preserve">aux particuliers comme aux professionnels </w:t>
      </w:r>
      <w:r>
        <w:rPr>
          <w:rFonts w:ascii="Times" w:hAnsi="Times"/>
          <w:sz w:val="24"/>
        </w:rPr>
        <w:lastRenderedPageBreak/>
        <w:t xml:space="preserve">de vivre et de travailler agréablement dans de petits espaces. </w:t>
      </w:r>
      <w:r w:rsidR="00CB4AA1">
        <w:rPr>
          <w:rFonts w:ascii="Times" w:hAnsi="Times"/>
          <w:sz w:val="24"/>
        </w:rPr>
        <w:t>Dans cet esprit</w:t>
      </w:r>
      <w:r>
        <w:rPr>
          <w:rFonts w:ascii="Times" w:hAnsi="Times"/>
          <w:sz w:val="24"/>
        </w:rPr>
        <w:t xml:space="preserve">, Häfele a présenté il y a quelques semaines le modèle d’espace modulaire du micro-appartement « MicroApart 20/30 » au salon Bau 2017 </w:t>
      </w:r>
      <w:r w:rsidR="00123560">
        <w:rPr>
          <w:rFonts w:ascii="Times" w:hAnsi="Times"/>
          <w:sz w:val="24"/>
        </w:rPr>
        <w:t xml:space="preserve">de Münich : il </w:t>
      </w:r>
      <w:r>
        <w:rPr>
          <w:rFonts w:ascii="Times" w:hAnsi="Times"/>
          <w:sz w:val="24"/>
        </w:rPr>
        <w:t xml:space="preserve">a suscité </w:t>
      </w:r>
      <w:r w:rsidR="003F3BDB" w:rsidRPr="00123560">
        <w:rPr>
          <w:rFonts w:ascii="Times" w:hAnsi="Times"/>
          <w:sz w:val="24"/>
        </w:rPr>
        <w:t xml:space="preserve">un vif intérêt auprès </w:t>
      </w:r>
      <w:r>
        <w:rPr>
          <w:rFonts w:ascii="Times" w:hAnsi="Times"/>
          <w:sz w:val="24"/>
        </w:rPr>
        <w:t xml:space="preserve">des investisseurs et des concepteurs. </w:t>
      </w:r>
    </w:p>
    <w:p w14:paraId="4FD95F75" w14:textId="77777777" w:rsidR="00D36BDE" w:rsidRPr="00D36BDE" w:rsidRDefault="00D36BDE" w:rsidP="00D919A1">
      <w:pPr>
        <w:ind w:right="-286"/>
        <w:rPr>
          <w:rFonts w:ascii="Times" w:hAnsi="Times"/>
          <w:sz w:val="24"/>
        </w:rPr>
      </w:pPr>
    </w:p>
    <w:p w14:paraId="0EACB4C2" w14:textId="77777777" w:rsidR="0054716C" w:rsidRDefault="008629E9" w:rsidP="00D919A1">
      <w:pPr>
        <w:ind w:right="-286"/>
        <w:rPr>
          <w:rFonts w:ascii="Times" w:hAnsi="Times"/>
          <w:sz w:val="24"/>
        </w:rPr>
      </w:pPr>
      <w:r>
        <w:rPr>
          <w:rFonts w:ascii="Times" w:hAnsi="Times"/>
          <w:sz w:val="24"/>
        </w:rPr>
        <w:t xml:space="preserve">Pour l'hôtellerie internationale qui a actuellement le vent en poupe, de telles possibilités de chambre modulaire évolutive sont d’une importance cruciale. </w:t>
      </w:r>
    </w:p>
    <w:p w14:paraId="612FED95" w14:textId="38559ACE" w:rsidR="003E1D3D" w:rsidRPr="00D36BDE" w:rsidRDefault="0054716C" w:rsidP="00D919A1">
      <w:pPr>
        <w:ind w:right="-286"/>
        <w:rPr>
          <w:rFonts w:ascii="Times" w:hAnsi="Times"/>
          <w:sz w:val="24"/>
        </w:rPr>
      </w:pPr>
      <w:r>
        <w:rPr>
          <w:rFonts w:ascii="Times" w:hAnsi="Times"/>
          <w:sz w:val="24"/>
        </w:rPr>
        <w:t>Häfele a mis en place ces dernières années une ges</w:t>
      </w:r>
      <w:r w:rsidR="00084B0C">
        <w:rPr>
          <w:rFonts w:ascii="Times" w:hAnsi="Times"/>
          <w:sz w:val="24"/>
        </w:rPr>
        <w:t xml:space="preserve">tion du commerce des équipements </w:t>
      </w:r>
      <w:bookmarkStart w:id="0" w:name="_GoBack"/>
      <w:bookmarkEnd w:id="0"/>
      <w:r>
        <w:rPr>
          <w:rFonts w:ascii="Times" w:hAnsi="Times"/>
          <w:sz w:val="24"/>
        </w:rPr>
        <w:t xml:space="preserve">au niveau international, et de plus en plus au niveau transnational, ce qui s’avère particulièrement utile. </w:t>
      </w:r>
      <w:r w:rsidR="008629E9">
        <w:rPr>
          <w:rFonts w:ascii="Times" w:hAnsi="Times"/>
          <w:sz w:val="24"/>
        </w:rPr>
        <w:t>La pénurie de logements est déjà une réalité, notamment dans les métropoles. Les approches et concepts développés en Allemagne sont donc très bien accueillis. « </w:t>
      </w:r>
      <w:r w:rsidR="008629E9" w:rsidRPr="00C839F3">
        <w:rPr>
          <w:rFonts w:ascii="Times" w:hAnsi="Times"/>
          <w:i/>
          <w:sz w:val="24"/>
        </w:rPr>
        <w:t>Notre prétention est de rendre la technique qui est de plus en plus complexe simple et confortable à traiter et à manipuler pour nos clients. Nous voyons dans ce contexte de bonnes opportunités de poursuivre notre croissance</w:t>
      </w:r>
      <w:r w:rsidR="008629E9">
        <w:rPr>
          <w:rFonts w:ascii="Times" w:hAnsi="Times"/>
          <w:sz w:val="24"/>
        </w:rPr>
        <w:t> ».</w:t>
      </w:r>
    </w:p>
    <w:p w14:paraId="58E0A72E" w14:textId="77777777" w:rsidR="00D36BDE" w:rsidRPr="00D36BDE" w:rsidRDefault="00D36BDE" w:rsidP="00D919A1">
      <w:pPr>
        <w:ind w:right="-286"/>
        <w:rPr>
          <w:rFonts w:ascii="Times" w:hAnsi="Times"/>
          <w:b/>
          <w:sz w:val="24"/>
        </w:rPr>
      </w:pPr>
    </w:p>
    <w:p w14:paraId="3D7A7ED4" w14:textId="77777777" w:rsidR="00D36BDE" w:rsidRPr="00D36BDE" w:rsidRDefault="00D36BDE" w:rsidP="00D919A1">
      <w:pPr>
        <w:ind w:right="-286"/>
        <w:rPr>
          <w:rFonts w:cs="Arial"/>
          <w:b/>
          <w:sz w:val="24"/>
        </w:rPr>
      </w:pPr>
      <w:r>
        <w:rPr>
          <w:b/>
          <w:sz w:val="24"/>
        </w:rPr>
        <w:t>Réseau mondial et défis actuels</w:t>
      </w:r>
    </w:p>
    <w:p w14:paraId="1F60732B" w14:textId="6819C330" w:rsidR="00D36BDE" w:rsidRPr="00D36BDE" w:rsidRDefault="00D36BDE" w:rsidP="00D919A1">
      <w:pPr>
        <w:ind w:right="-286"/>
        <w:rPr>
          <w:rFonts w:ascii="Times" w:hAnsi="Times"/>
          <w:sz w:val="24"/>
        </w:rPr>
      </w:pPr>
      <w:r>
        <w:rPr>
          <w:rFonts w:ascii="Times" w:hAnsi="Times"/>
          <w:sz w:val="24"/>
        </w:rPr>
        <w:t xml:space="preserve">Le réseau mondial joue un rôle important pour la pérennité de l'entreprise. L'an dernier, Häfele a investi 35 millions d'euros dans les marchés, la logistique et la production afin de poursuivre la mise en réseau des différents marchés. De plus en plus de méthodes de coopération globales ont été et sont développées. L'accent est </w:t>
      </w:r>
      <w:r w:rsidR="00336D63" w:rsidRPr="00D81122">
        <w:rPr>
          <w:rFonts w:ascii="Times" w:hAnsi="Times"/>
          <w:sz w:val="24"/>
        </w:rPr>
        <w:t xml:space="preserve">également </w:t>
      </w:r>
      <w:r>
        <w:rPr>
          <w:rFonts w:ascii="Times" w:hAnsi="Times"/>
          <w:sz w:val="24"/>
        </w:rPr>
        <w:t xml:space="preserve">mis, par exemple, sur des mises en réseau avec des start-up, investisseurs, concepteurs et transformateurs ayant des affinités technologiques. Les clients du monde entier veulent bénéficier des dernières technologies associées à la crédibilité d’une entreprise intervenant depuis une décennie sur le marché.  </w:t>
      </w:r>
    </w:p>
    <w:p w14:paraId="522EFE87" w14:textId="77777777" w:rsidR="00D36BDE" w:rsidRPr="00D36BDE" w:rsidRDefault="00D36BDE" w:rsidP="00D919A1">
      <w:pPr>
        <w:ind w:right="-286"/>
        <w:rPr>
          <w:rFonts w:ascii="Times" w:hAnsi="Times"/>
          <w:sz w:val="24"/>
        </w:rPr>
      </w:pPr>
    </w:p>
    <w:p w14:paraId="6FE76CF0" w14:textId="77777777" w:rsidR="00D36BDE" w:rsidRPr="00D36BDE" w:rsidRDefault="00D36BDE" w:rsidP="00D919A1">
      <w:pPr>
        <w:ind w:right="-286"/>
        <w:rPr>
          <w:rFonts w:cs="Arial"/>
          <w:b/>
          <w:sz w:val="24"/>
        </w:rPr>
      </w:pPr>
      <w:r>
        <w:rPr>
          <w:b/>
          <w:sz w:val="24"/>
        </w:rPr>
        <w:t>Perspectives pour 2017</w:t>
      </w:r>
    </w:p>
    <w:p w14:paraId="1C4B229C" w14:textId="6114342A" w:rsidR="00D36BDE" w:rsidRPr="00D36BDE" w:rsidRDefault="00D36BDE" w:rsidP="00D919A1">
      <w:pPr>
        <w:ind w:right="-286"/>
        <w:rPr>
          <w:rFonts w:ascii="Times" w:hAnsi="Times"/>
          <w:sz w:val="24"/>
        </w:rPr>
      </w:pPr>
      <w:r>
        <w:rPr>
          <w:rFonts w:ascii="Times" w:hAnsi="Times"/>
          <w:sz w:val="24"/>
        </w:rPr>
        <w:t>Malgré les nombreuses crises à travers le monde, le groupe d’entreprises prévoit de bonnes opportunités de marché. « </w:t>
      </w:r>
      <w:r w:rsidRPr="000B57C9">
        <w:rPr>
          <w:rFonts w:ascii="Times" w:hAnsi="Times"/>
          <w:i/>
          <w:sz w:val="24"/>
        </w:rPr>
        <w:t>Nous nous attendons à une croissance moyenne du chiffre d’affaires à un seul chiffre</w:t>
      </w:r>
      <w:r>
        <w:rPr>
          <w:rFonts w:ascii="Times" w:hAnsi="Times"/>
          <w:sz w:val="24"/>
        </w:rPr>
        <w:t> », dit Sibylle Thierer. Le volume d'investissement du groupe d’entreprises s’élèvera à environ 40 millions d'euros durant l'exercice en cours. Des risques sont toujours attendus sur les marchés volatils des devises et des matières premières, ainsi qu’en ce qui concerne le nombre croissant de tensions mondiales auxquelles il faudra répondre comme en 2016 avec souplesse et prudence en cas de besoin.</w:t>
      </w:r>
    </w:p>
    <w:p w14:paraId="097B720C" w14:textId="77777777" w:rsidR="006862AC" w:rsidRPr="006862AC" w:rsidRDefault="006862AC" w:rsidP="00D919A1">
      <w:pPr>
        <w:ind w:right="-286"/>
        <w:rPr>
          <w:rFonts w:ascii="Times" w:hAnsi="Times"/>
          <w:sz w:val="24"/>
        </w:rPr>
      </w:pPr>
    </w:p>
    <w:p w14:paraId="5CEF15E1" w14:textId="77777777" w:rsidR="00701063" w:rsidRDefault="00701063" w:rsidP="00084A32">
      <w:pPr>
        <w:pStyle w:val="FlietextHaefele-PR"/>
        <w:tabs>
          <w:tab w:val="left" w:pos="709"/>
          <w:tab w:val="left" w:pos="1418"/>
          <w:tab w:val="left" w:pos="2127"/>
          <w:tab w:val="left" w:pos="2836"/>
          <w:tab w:val="left" w:pos="3545"/>
          <w:tab w:val="left" w:pos="4254"/>
          <w:tab w:val="left" w:pos="4602"/>
          <w:tab w:val="left" w:pos="4602"/>
        </w:tabs>
        <w:ind w:right="1417"/>
      </w:pPr>
    </w:p>
    <w:p w14:paraId="5B2746E2" w14:textId="77777777" w:rsidR="00701063" w:rsidRDefault="00701063" w:rsidP="00084A32">
      <w:pPr>
        <w:pStyle w:val="FlietextHaefele-PR"/>
        <w:tabs>
          <w:tab w:val="left" w:pos="709"/>
          <w:tab w:val="left" w:pos="1418"/>
          <w:tab w:val="left" w:pos="2127"/>
          <w:tab w:val="left" w:pos="2836"/>
          <w:tab w:val="left" w:pos="3545"/>
          <w:tab w:val="left" w:pos="4254"/>
          <w:tab w:val="left" w:pos="4602"/>
          <w:tab w:val="left" w:pos="4602"/>
        </w:tabs>
        <w:ind w:right="1417"/>
      </w:pPr>
    </w:p>
    <w:p w14:paraId="04C0CFBD" w14:textId="3A7D1DF8" w:rsidR="00084A32" w:rsidRDefault="00084A32" w:rsidP="00084A32">
      <w:pPr>
        <w:pStyle w:val="FlietextHaefele-PR"/>
        <w:tabs>
          <w:tab w:val="left" w:pos="709"/>
          <w:tab w:val="left" w:pos="1418"/>
          <w:tab w:val="left" w:pos="2127"/>
          <w:tab w:val="left" w:pos="2836"/>
          <w:tab w:val="left" w:pos="3545"/>
          <w:tab w:val="left" w:pos="4254"/>
          <w:tab w:val="left" w:pos="4602"/>
          <w:tab w:val="left" w:pos="4602"/>
        </w:tabs>
        <w:ind w:right="1417"/>
      </w:pPr>
      <w:r>
        <w:lastRenderedPageBreak/>
        <w:t>P</w:t>
      </w:r>
      <w:r w:rsidRPr="00355DFF">
        <w:t xml:space="preserve">our toute information complémentaire, veuillez contacter : </w:t>
      </w:r>
    </w:p>
    <w:p w14:paraId="73EE31A4" w14:textId="77777777" w:rsidR="00084A32" w:rsidRPr="00355DFF" w:rsidRDefault="00084A32" w:rsidP="00084A32">
      <w:pPr>
        <w:pStyle w:val="FlietextHaefele-PR"/>
        <w:tabs>
          <w:tab w:val="left" w:pos="709"/>
          <w:tab w:val="left" w:pos="1418"/>
          <w:tab w:val="left" w:pos="2127"/>
          <w:tab w:val="left" w:pos="2836"/>
          <w:tab w:val="left" w:pos="3545"/>
          <w:tab w:val="left" w:pos="4254"/>
          <w:tab w:val="left" w:pos="4602"/>
          <w:tab w:val="left" w:pos="4602"/>
        </w:tabs>
        <w:ind w:right="1417"/>
      </w:pPr>
    </w:p>
    <w:p w14:paraId="13F35253" w14:textId="77777777" w:rsidR="00084A32" w:rsidRPr="00451496" w:rsidRDefault="00084A32" w:rsidP="00084A32">
      <w:pPr>
        <w:tabs>
          <w:tab w:val="left" w:pos="6379"/>
          <w:tab w:val="left" w:pos="7655"/>
        </w:tabs>
        <w:ind w:right="-284"/>
        <w:rPr>
          <w:rFonts w:ascii="Times New Roman" w:hAnsi="Times New Roman"/>
          <w:color w:val="000000"/>
          <w:sz w:val="24"/>
        </w:rPr>
      </w:pPr>
      <w:r>
        <w:rPr>
          <w:rFonts w:ascii="Times New Roman" w:hAnsi="Times New Roman"/>
          <w:color w:val="000000"/>
          <w:sz w:val="24"/>
        </w:rPr>
        <w:t>Grégoire Laquay</w:t>
      </w:r>
      <w:r w:rsidRPr="00451496">
        <w:rPr>
          <w:rFonts w:ascii="Times New Roman" w:hAnsi="Times New Roman"/>
          <w:color w:val="000000"/>
          <w:sz w:val="24"/>
        </w:rPr>
        <w:t xml:space="preserve">, Häfele France SARL, </w:t>
      </w:r>
    </w:p>
    <w:p w14:paraId="78A9E349" w14:textId="77777777" w:rsidR="00084A32" w:rsidRDefault="00084A32" w:rsidP="00084A32">
      <w:pPr>
        <w:tabs>
          <w:tab w:val="left" w:pos="6379"/>
          <w:tab w:val="left" w:pos="7655"/>
        </w:tabs>
        <w:ind w:right="-284"/>
        <w:rPr>
          <w:rFonts w:ascii="Times New Roman" w:hAnsi="Times New Roman"/>
          <w:color w:val="000000"/>
          <w:sz w:val="24"/>
        </w:rPr>
      </w:pPr>
      <w:r w:rsidRPr="00451496">
        <w:rPr>
          <w:rFonts w:ascii="Times New Roman" w:hAnsi="Times New Roman"/>
          <w:color w:val="000000"/>
          <w:sz w:val="24"/>
        </w:rPr>
        <w:t>Z.A. des Châtaigniers</w:t>
      </w:r>
      <w:r>
        <w:rPr>
          <w:rFonts w:ascii="Times New Roman" w:hAnsi="Times New Roman"/>
          <w:color w:val="000000"/>
          <w:sz w:val="24"/>
        </w:rPr>
        <w:t xml:space="preserve"> - </w:t>
      </w:r>
      <w:r w:rsidRPr="00451496">
        <w:rPr>
          <w:rFonts w:ascii="Times New Roman" w:hAnsi="Times New Roman"/>
          <w:color w:val="000000"/>
          <w:sz w:val="24"/>
        </w:rPr>
        <w:t>10 allée Benoist  Dubost</w:t>
      </w:r>
      <w:r>
        <w:rPr>
          <w:rFonts w:ascii="Times New Roman" w:hAnsi="Times New Roman"/>
          <w:color w:val="000000"/>
          <w:sz w:val="24"/>
        </w:rPr>
        <w:t xml:space="preserve"> - </w:t>
      </w:r>
      <w:r w:rsidRPr="00451496">
        <w:rPr>
          <w:rFonts w:ascii="Times New Roman" w:hAnsi="Times New Roman"/>
          <w:color w:val="000000"/>
          <w:sz w:val="24"/>
        </w:rPr>
        <w:t>95157 Taverny Cedex</w:t>
      </w:r>
    </w:p>
    <w:p w14:paraId="28815D02" w14:textId="77777777" w:rsidR="00084A32" w:rsidRDefault="00084A32" w:rsidP="00084A32">
      <w:pPr>
        <w:tabs>
          <w:tab w:val="left" w:pos="6379"/>
          <w:tab w:val="left" w:pos="7655"/>
        </w:tabs>
        <w:ind w:right="-284"/>
        <w:rPr>
          <w:rFonts w:ascii="Times New Roman" w:hAnsi="Times New Roman"/>
          <w:color w:val="000000"/>
          <w:sz w:val="24"/>
        </w:rPr>
      </w:pPr>
      <w:r w:rsidRPr="00451496">
        <w:rPr>
          <w:rFonts w:ascii="Times New Roman" w:hAnsi="Times New Roman"/>
          <w:color w:val="000000"/>
          <w:sz w:val="24"/>
        </w:rPr>
        <w:t>Tél. +33 (0)1 30 40 54 50</w:t>
      </w:r>
      <w:r>
        <w:rPr>
          <w:rFonts w:ascii="Times New Roman" w:hAnsi="Times New Roman"/>
          <w:color w:val="000000"/>
          <w:sz w:val="24"/>
        </w:rPr>
        <w:t xml:space="preserve"> | </w:t>
      </w:r>
      <w:r w:rsidRPr="00451496">
        <w:rPr>
          <w:rFonts w:ascii="Times New Roman" w:hAnsi="Times New Roman"/>
          <w:color w:val="000000"/>
          <w:sz w:val="24"/>
        </w:rPr>
        <w:t>Fax +33 (0)1 30 40 54 61</w:t>
      </w:r>
    </w:p>
    <w:p w14:paraId="05D9E860" w14:textId="77777777" w:rsidR="00084A32" w:rsidRDefault="00084A32" w:rsidP="00084A32">
      <w:pPr>
        <w:tabs>
          <w:tab w:val="left" w:pos="6379"/>
        </w:tabs>
        <w:ind w:right="850"/>
        <w:jc w:val="both"/>
        <w:rPr>
          <w:rFonts w:ascii="Times" w:hAnsi="Times"/>
          <w:sz w:val="24"/>
        </w:rPr>
      </w:pPr>
      <w:r w:rsidRPr="00451496">
        <w:rPr>
          <w:rFonts w:ascii="Times New Roman" w:hAnsi="Times New Roman"/>
          <w:color w:val="000000"/>
          <w:sz w:val="24"/>
        </w:rPr>
        <w:t>E-mail</w:t>
      </w:r>
      <w:r>
        <w:rPr>
          <w:rFonts w:ascii="Times New Roman" w:hAnsi="Times New Roman"/>
          <w:color w:val="000000"/>
          <w:sz w:val="24"/>
        </w:rPr>
        <w:t xml:space="preserve"> </w:t>
      </w:r>
      <w:r w:rsidRPr="00451496">
        <w:rPr>
          <w:rFonts w:ascii="Times New Roman" w:hAnsi="Times New Roman"/>
          <w:color w:val="000000"/>
          <w:sz w:val="24"/>
        </w:rPr>
        <w:t xml:space="preserve">: </w:t>
      </w:r>
      <w:hyperlink r:id="rId9" w:history="1">
        <w:r w:rsidRPr="00A26E3E">
          <w:rPr>
            <w:rStyle w:val="Lienhypertexte"/>
            <w:rFonts w:ascii="Times New Roman" w:hAnsi="Times New Roman"/>
            <w:sz w:val="24"/>
          </w:rPr>
          <w:t>glaquay@hafele.fr</w:t>
        </w:r>
      </w:hyperlink>
      <w:r>
        <w:rPr>
          <w:rFonts w:ascii="Times New Roman" w:hAnsi="Times New Roman"/>
          <w:color w:val="000000"/>
          <w:sz w:val="24"/>
        </w:rPr>
        <w:t xml:space="preserve"> | </w:t>
      </w:r>
      <w:r w:rsidRPr="00DD67A1">
        <w:rPr>
          <w:rFonts w:ascii="Times New Roman" w:hAnsi="Times New Roman"/>
          <w:color w:val="000000"/>
          <w:sz w:val="24"/>
        </w:rPr>
        <w:t xml:space="preserve">Internet : </w:t>
      </w:r>
      <w:hyperlink r:id="rId10" w:history="1">
        <w:r w:rsidRPr="00DD67A1">
          <w:rPr>
            <w:rStyle w:val="Lienhypertexte"/>
            <w:rFonts w:ascii="Times New Roman" w:hAnsi="Times New Roman"/>
            <w:sz w:val="24"/>
          </w:rPr>
          <w:t>www.hafele.fr</w:t>
        </w:r>
      </w:hyperlink>
    </w:p>
    <w:p w14:paraId="646C53B1" w14:textId="77777777" w:rsidR="00A75A76" w:rsidRDefault="00A75A76" w:rsidP="00D919A1">
      <w:pPr>
        <w:ind w:right="-286"/>
        <w:rPr>
          <w:rFonts w:ascii="Times" w:hAnsi="Times"/>
          <w:sz w:val="24"/>
        </w:rPr>
      </w:pPr>
    </w:p>
    <w:p w14:paraId="61AFDED0" w14:textId="2E2534EE" w:rsidR="00D36BDE" w:rsidRPr="00D36BDE" w:rsidRDefault="00D36BDE" w:rsidP="00D919A1">
      <w:pPr>
        <w:ind w:right="-286"/>
        <w:rPr>
          <w:rFonts w:ascii="Times" w:hAnsi="Times"/>
          <w:sz w:val="24"/>
        </w:rPr>
      </w:pPr>
      <w:r>
        <w:rPr>
          <w:rFonts w:ascii="Times" w:hAnsi="Times"/>
          <w:sz w:val="24"/>
        </w:rPr>
        <w:t>Légendes :</w:t>
      </w:r>
    </w:p>
    <w:p w14:paraId="3303AE40" w14:textId="77777777" w:rsidR="00D36BDE" w:rsidRPr="00D36BDE" w:rsidRDefault="00D36BDE" w:rsidP="00D919A1">
      <w:pPr>
        <w:ind w:right="-286"/>
        <w:rPr>
          <w:rFonts w:ascii="Times" w:hAnsi="Times"/>
          <w:sz w:val="24"/>
        </w:rPr>
      </w:pPr>
    </w:p>
    <w:p w14:paraId="5C8DE397" w14:textId="78268DA3" w:rsidR="00D36BDE" w:rsidRPr="00D36BDE" w:rsidRDefault="00F06D6B" w:rsidP="00D919A1">
      <w:pPr>
        <w:ind w:right="-286"/>
        <w:rPr>
          <w:rFonts w:ascii="Times" w:hAnsi="Times"/>
          <w:sz w:val="24"/>
        </w:rPr>
      </w:pPr>
      <w:r w:rsidRPr="00F06D6B">
        <w:rPr>
          <w:rFonts w:ascii="Times" w:hAnsi="Times"/>
          <w:sz w:val="24"/>
        </w:rPr>
        <w:t>070217_Fig1_siege_rapport_financier.jpg</w:t>
      </w:r>
      <w:r>
        <w:rPr>
          <w:rFonts w:ascii="Times" w:hAnsi="Times"/>
          <w:sz w:val="24"/>
        </w:rPr>
        <w:br/>
      </w:r>
      <w:r w:rsidR="00D36BDE">
        <w:rPr>
          <w:rFonts w:ascii="Times" w:hAnsi="Times"/>
          <w:sz w:val="24"/>
        </w:rPr>
        <w:t>Le siège administratif de Häfele à Nagold.</w:t>
      </w:r>
    </w:p>
    <w:p w14:paraId="4A60F451" w14:textId="77777777" w:rsidR="00D36BDE" w:rsidRPr="00D36BDE" w:rsidRDefault="00D36BDE" w:rsidP="00D919A1">
      <w:pPr>
        <w:ind w:right="-286"/>
        <w:rPr>
          <w:rFonts w:ascii="Times" w:hAnsi="Times"/>
          <w:sz w:val="24"/>
        </w:rPr>
      </w:pPr>
    </w:p>
    <w:p w14:paraId="28ED441A" w14:textId="51D715FA" w:rsidR="00A75A76" w:rsidRPr="00A75A76" w:rsidRDefault="00803F32" w:rsidP="00D919A1">
      <w:pPr>
        <w:ind w:right="-286"/>
        <w:rPr>
          <w:rFonts w:ascii="Times" w:hAnsi="Times"/>
          <w:sz w:val="24"/>
        </w:rPr>
      </w:pPr>
      <w:r w:rsidRPr="00803F32">
        <w:rPr>
          <w:rFonts w:ascii="Times" w:hAnsi="Times"/>
          <w:sz w:val="24"/>
        </w:rPr>
        <w:t>070217_Fig2_Thierer_rapport_financier.jpg</w:t>
      </w:r>
    </w:p>
    <w:p w14:paraId="2FD135CE" w14:textId="04879BB7" w:rsidR="00D36BDE" w:rsidRPr="00D36BDE" w:rsidRDefault="00D36BDE" w:rsidP="00D919A1">
      <w:pPr>
        <w:ind w:right="-286"/>
        <w:rPr>
          <w:rFonts w:ascii="Times" w:hAnsi="Times"/>
          <w:sz w:val="24"/>
        </w:rPr>
      </w:pPr>
      <w:r>
        <w:rPr>
          <w:rFonts w:ascii="Times" w:hAnsi="Times"/>
          <w:sz w:val="24"/>
        </w:rPr>
        <w:t>Sibylle Thierer</w:t>
      </w:r>
      <w:r w:rsidR="00271B3E">
        <w:rPr>
          <w:rFonts w:ascii="Times" w:hAnsi="Times"/>
          <w:sz w:val="24"/>
        </w:rPr>
        <w:t>, présidente de la direction (CEO)</w:t>
      </w:r>
    </w:p>
    <w:p w14:paraId="0809FB2D" w14:textId="77777777" w:rsidR="00D36BDE" w:rsidRPr="00D36BDE" w:rsidRDefault="00D36BDE" w:rsidP="00D919A1">
      <w:pPr>
        <w:ind w:right="-286"/>
        <w:rPr>
          <w:rFonts w:ascii="Times" w:hAnsi="Times"/>
          <w:sz w:val="24"/>
        </w:rPr>
      </w:pPr>
    </w:p>
    <w:p w14:paraId="542F3B7A" w14:textId="05F56682" w:rsidR="00A75A76" w:rsidRPr="00A75A76" w:rsidRDefault="00D71914" w:rsidP="00D71914">
      <w:pPr>
        <w:rPr>
          <w:rFonts w:ascii="Times" w:hAnsi="Times"/>
          <w:sz w:val="24"/>
        </w:rPr>
      </w:pPr>
      <w:r w:rsidRPr="00D71914">
        <w:rPr>
          <w:rFonts w:ascii="Times" w:hAnsi="Times"/>
          <w:sz w:val="24"/>
        </w:rPr>
        <w:t>070217_Fig3_logistique_rapport_financier.jpg</w:t>
      </w:r>
    </w:p>
    <w:p w14:paraId="49919485" w14:textId="7A30BF42" w:rsidR="00D36BDE" w:rsidRPr="00D36BDE" w:rsidRDefault="00D36BDE" w:rsidP="00D919A1">
      <w:pPr>
        <w:ind w:right="-286"/>
        <w:rPr>
          <w:rFonts w:ascii="Times" w:hAnsi="Times"/>
          <w:sz w:val="24"/>
        </w:rPr>
      </w:pPr>
      <w:r>
        <w:rPr>
          <w:rFonts w:ascii="Times" w:hAnsi="Times"/>
          <w:sz w:val="24"/>
        </w:rPr>
        <w:t xml:space="preserve">Le centre d'expédition </w:t>
      </w:r>
      <w:r w:rsidR="00271B3E">
        <w:rPr>
          <w:rFonts w:ascii="Times" w:hAnsi="Times"/>
          <w:sz w:val="24"/>
        </w:rPr>
        <w:t xml:space="preserve">à </w:t>
      </w:r>
      <w:r>
        <w:rPr>
          <w:rFonts w:ascii="Times" w:hAnsi="Times"/>
          <w:sz w:val="24"/>
        </w:rPr>
        <w:t xml:space="preserve">Nagold est la </w:t>
      </w:r>
      <w:r w:rsidR="00271B3E">
        <w:rPr>
          <w:rFonts w:ascii="Times" w:hAnsi="Times"/>
          <w:sz w:val="24"/>
        </w:rPr>
        <w:t>plateforme</w:t>
      </w:r>
      <w:r>
        <w:rPr>
          <w:rFonts w:ascii="Times" w:hAnsi="Times"/>
          <w:sz w:val="24"/>
        </w:rPr>
        <w:t xml:space="preserve"> internationale pour la technique de ferrures et le plus grand des 36 centres d’expédition du groupe Häfele.</w:t>
      </w:r>
    </w:p>
    <w:p w14:paraId="70FB8809" w14:textId="77777777" w:rsidR="00D36BDE" w:rsidRDefault="00D36BDE" w:rsidP="00D919A1">
      <w:pPr>
        <w:ind w:right="-286"/>
        <w:rPr>
          <w:rFonts w:ascii="Times" w:hAnsi="Times"/>
          <w:sz w:val="24"/>
        </w:rPr>
      </w:pPr>
    </w:p>
    <w:p w14:paraId="7BDD3DE1" w14:textId="30A5E59A" w:rsidR="00A75A76" w:rsidRPr="00A75A76" w:rsidRDefault="007D659E" w:rsidP="00D919A1">
      <w:pPr>
        <w:ind w:right="-286"/>
        <w:rPr>
          <w:rFonts w:ascii="Times" w:hAnsi="Times"/>
          <w:sz w:val="24"/>
        </w:rPr>
      </w:pPr>
      <w:r w:rsidRPr="007D659E">
        <w:rPr>
          <w:rFonts w:ascii="Times" w:hAnsi="Times"/>
          <w:sz w:val="24"/>
        </w:rPr>
        <w:t>070217_Fig4_BAU_rapport_financier.jpg</w:t>
      </w:r>
      <w:r>
        <w:rPr>
          <w:rFonts w:ascii="Times" w:hAnsi="Times"/>
          <w:sz w:val="24"/>
        </w:rPr>
        <w:br/>
      </w:r>
      <w:r w:rsidR="00A75A76" w:rsidRPr="00A75A76">
        <w:rPr>
          <w:rFonts w:ascii="Times" w:hAnsi="Times"/>
          <w:sz w:val="24"/>
        </w:rPr>
        <w:t>070217_Fig5_BAU</w:t>
      </w:r>
      <w:r w:rsidRPr="007D659E">
        <w:rPr>
          <w:rFonts w:ascii="Times" w:hAnsi="Times"/>
          <w:sz w:val="24"/>
        </w:rPr>
        <w:t>_rapport_financier</w:t>
      </w:r>
      <w:r w:rsidR="00A75A76" w:rsidRPr="00A75A76">
        <w:rPr>
          <w:rFonts w:ascii="Times" w:hAnsi="Times"/>
          <w:sz w:val="24"/>
        </w:rPr>
        <w:t>.jpg</w:t>
      </w:r>
    </w:p>
    <w:p w14:paraId="719BDC84" w14:textId="526D4590" w:rsidR="00A75A76" w:rsidRPr="00A75A76" w:rsidRDefault="00A75A76" w:rsidP="00D919A1">
      <w:pPr>
        <w:ind w:right="-286"/>
        <w:rPr>
          <w:rFonts w:ascii="Times" w:hAnsi="Times"/>
          <w:sz w:val="24"/>
        </w:rPr>
      </w:pPr>
      <w:r w:rsidRPr="00A75A76">
        <w:rPr>
          <w:rFonts w:ascii="Times" w:hAnsi="Times"/>
          <w:sz w:val="24"/>
        </w:rPr>
        <w:t>070217_Fig6_BAU</w:t>
      </w:r>
      <w:r w:rsidR="007D659E" w:rsidRPr="007D659E">
        <w:rPr>
          <w:rFonts w:ascii="Times" w:hAnsi="Times"/>
          <w:sz w:val="24"/>
        </w:rPr>
        <w:t>_rapport_financier</w:t>
      </w:r>
      <w:r w:rsidRPr="00A75A76">
        <w:rPr>
          <w:rFonts w:ascii="Times" w:hAnsi="Times"/>
          <w:sz w:val="24"/>
        </w:rPr>
        <w:t>.jpg</w:t>
      </w:r>
    </w:p>
    <w:p w14:paraId="2A4F9BE3" w14:textId="6E0EED70" w:rsidR="00A204EE" w:rsidRDefault="00A204EE" w:rsidP="00D919A1">
      <w:pPr>
        <w:ind w:right="-286"/>
        <w:rPr>
          <w:rFonts w:ascii="Times" w:hAnsi="Times"/>
          <w:sz w:val="24"/>
        </w:rPr>
      </w:pPr>
      <w:r>
        <w:rPr>
          <w:rFonts w:ascii="Times" w:hAnsi="Times"/>
          <w:sz w:val="24"/>
        </w:rPr>
        <w:t>Confort suprême sur 20 mètres carrés. Grâce à son Micro</w:t>
      </w:r>
      <w:r w:rsidR="003841C6">
        <w:rPr>
          <w:rFonts w:ascii="Times" w:hAnsi="Times"/>
          <w:sz w:val="24"/>
        </w:rPr>
        <w:t xml:space="preserve"> </w:t>
      </w:r>
      <w:r w:rsidR="00701063">
        <w:rPr>
          <w:rFonts w:ascii="Times" w:hAnsi="Times"/>
          <w:sz w:val="24"/>
        </w:rPr>
        <w:t xml:space="preserve">Apart 20/30 présenté lors du salon </w:t>
      </w:r>
      <w:r>
        <w:rPr>
          <w:rFonts w:ascii="Times" w:hAnsi="Times"/>
          <w:sz w:val="24"/>
        </w:rPr>
        <w:t xml:space="preserve">BAU à Munich, Häfele est un créateur de tendances permettant </w:t>
      </w:r>
      <w:r w:rsidR="003841C6" w:rsidRPr="00701063">
        <w:rPr>
          <w:rFonts w:ascii="Times" w:hAnsi="Times"/>
          <w:sz w:val="24"/>
        </w:rPr>
        <w:t xml:space="preserve">aux particuliers comme aux professionnels </w:t>
      </w:r>
      <w:r>
        <w:rPr>
          <w:rFonts w:ascii="Times" w:hAnsi="Times"/>
          <w:sz w:val="24"/>
        </w:rPr>
        <w:t>de vivre e</w:t>
      </w:r>
      <w:r w:rsidR="00271B3E">
        <w:rPr>
          <w:rFonts w:ascii="Times" w:hAnsi="Times"/>
          <w:sz w:val="24"/>
        </w:rPr>
        <w:t xml:space="preserve">t </w:t>
      </w:r>
      <w:r>
        <w:rPr>
          <w:rFonts w:ascii="Times" w:hAnsi="Times"/>
          <w:sz w:val="24"/>
        </w:rPr>
        <w:t>de travailler agréablement dans de petits espaces</w:t>
      </w:r>
      <w:r w:rsidR="003841C6">
        <w:rPr>
          <w:rFonts w:ascii="Times" w:hAnsi="Times"/>
          <w:sz w:val="24"/>
        </w:rPr>
        <w:t>.</w:t>
      </w:r>
    </w:p>
    <w:p w14:paraId="236BE356" w14:textId="77777777" w:rsidR="00D919A1" w:rsidRPr="00D36BDE" w:rsidRDefault="00D919A1" w:rsidP="00D919A1">
      <w:pPr>
        <w:ind w:right="-286"/>
        <w:rPr>
          <w:rFonts w:ascii="Times" w:hAnsi="Times"/>
          <w:sz w:val="24"/>
        </w:rPr>
      </w:pPr>
    </w:p>
    <w:p w14:paraId="7C9EAA51" w14:textId="77777777" w:rsidR="00D36BDE" w:rsidRPr="00D36BDE" w:rsidRDefault="00D36BDE" w:rsidP="00D919A1">
      <w:pPr>
        <w:ind w:left="6804" w:right="-286" w:hanging="701"/>
        <w:rPr>
          <w:rFonts w:ascii="Times" w:hAnsi="Times"/>
          <w:sz w:val="24"/>
        </w:rPr>
      </w:pPr>
      <w:r>
        <w:rPr>
          <w:rFonts w:ascii="Times" w:hAnsi="Times"/>
          <w:sz w:val="24"/>
        </w:rPr>
        <w:t>Photos : Häfele</w:t>
      </w:r>
    </w:p>
    <w:p w14:paraId="6DF8D8BD" w14:textId="77777777" w:rsidR="000971E8" w:rsidRDefault="000971E8" w:rsidP="002078E4">
      <w:pPr>
        <w:ind w:right="-569"/>
        <w:rPr>
          <w:rFonts w:ascii="Times" w:hAnsi="Times"/>
          <w:sz w:val="24"/>
        </w:rPr>
      </w:pPr>
    </w:p>
    <w:p w14:paraId="7E9FB97A" w14:textId="77777777" w:rsidR="006862AC" w:rsidRPr="006862AC" w:rsidRDefault="006862AC" w:rsidP="006862AC">
      <w:pPr>
        <w:rPr>
          <w:rFonts w:ascii="Times" w:hAnsi="Times"/>
          <w:sz w:val="24"/>
        </w:rPr>
      </w:pPr>
    </w:p>
    <w:p w14:paraId="7625E6B4" w14:textId="77777777" w:rsidR="00601091" w:rsidRDefault="00601091" w:rsidP="00601091">
      <w:pPr>
        <w:ind w:right="-1134"/>
        <w:rPr>
          <w:rFonts w:cs="Arial"/>
          <w:b/>
          <w:sz w:val="16"/>
          <w:szCs w:val="22"/>
        </w:rPr>
      </w:pPr>
    </w:p>
    <w:p w14:paraId="2637EA68" w14:textId="715DBAAE" w:rsidR="00084A32" w:rsidRDefault="0085569C" w:rsidP="00A75A76">
      <w:pPr>
        <w:suppressAutoHyphens/>
        <w:ind w:right="-1703"/>
      </w:pPr>
      <w:r>
        <w:rPr>
          <w:b/>
          <w:sz w:val="16"/>
        </w:rPr>
        <w:t>Häfele</w:t>
      </w:r>
      <w:r>
        <w:rPr>
          <w:sz w:val="16"/>
        </w:rPr>
        <w:t xml:space="preserve"> est une entreprise familiale opérant à l'échelle internationale et dont le siège se situe à Nagold en Allemagne. Fondée en 1923, la société fournit aujourd'hui à l'industrie de l'ameublement, à des architectes, à des concepteurs, à l'artisanat et au commerce des ferrures de meubles et de bâtiment, ainsi que des systèmes de fermeture électroniques et ce, dans plus de 150 pays à travers le monde. Häfele développe et produit des techniques de ferrures et des systèmes de fermeture électroniques dans six usines en Allemagne et en Hongrie. Avec plus de 7300 collaborateurs, 37 filiales et de nombreuses autres représentations dans le monde entier, le groupe Häfele a réalisé au cours de l’exercice 2016 un chiffre d'affaires de 1,3 milliard d'euros avec un taux d'exportation de 79%.</w:t>
      </w:r>
    </w:p>
    <w:sectPr w:rsidR="00084A32" w:rsidSect="00D919A1">
      <w:headerReference w:type="default" r:id="rId11"/>
      <w:footerReference w:type="default" r:id="rId12"/>
      <w:type w:val="continuous"/>
      <w:pgSz w:w="11906" w:h="16838"/>
      <w:pgMar w:top="1701" w:right="3119" w:bottom="2127" w:left="141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6543B" w14:textId="77777777" w:rsidR="000142A7" w:rsidRDefault="000142A7">
      <w:r>
        <w:separator/>
      </w:r>
    </w:p>
  </w:endnote>
  <w:endnote w:type="continuationSeparator" w:id="0">
    <w:p w14:paraId="7DA61BE2" w14:textId="77777777" w:rsidR="000142A7" w:rsidRDefault="00014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5BA8E" w14:textId="77777777" w:rsidR="006C738A" w:rsidRPr="00FC38C1" w:rsidRDefault="006C738A" w:rsidP="006C738A">
    <w:pPr>
      <w:rPr>
        <w:i/>
        <w:sz w:val="17"/>
      </w:rPr>
    </w:pPr>
    <w:r w:rsidRPr="00FC38C1">
      <w:rPr>
        <w:i/>
        <w:sz w:val="17"/>
      </w:rPr>
      <w:t xml:space="preserve">Contact Presse : </w:t>
    </w:r>
  </w:p>
  <w:p w14:paraId="23129561" w14:textId="77777777" w:rsidR="006C738A" w:rsidRPr="00FC38C1" w:rsidRDefault="006C738A" w:rsidP="006C738A">
    <w:pPr>
      <w:ind w:right="-1703"/>
      <w:rPr>
        <w:i/>
        <w:sz w:val="17"/>
      </w:rPr>
    </w:pPr>
    <w:r>
      <w:rPr>
        <w:i/>
        <w:sz w:val="17"/>
      </w:rPr>
      <w:t>Grégoire Laquay</w:t>
    </w:r>
    <w:r w:rsidRPr="00FC38C1">
      <w:rPr>
        <w:i/>
        <w:sz w:val="17"/>
      </w:rPr>
      <w:t xml:space="preserve"> ∙ Tél. + 33 (0) 1 30 40 54 </w:t>
    </w:r>
    <w:r>
      <w:rPr>
        <w:i/>
        <w:sz w:val="17"/>
      </w:rPr>
      <w:t>67</w:t>
    </w:r>
    <w:r w:rsidRPr="00FC38C1">
      <w:rPr>
        <w:i/>
        <w:sz w:val="17"/>
      </w:rPr>
      <w:t xml:space="preserve"> ∙ </w:t>
    </w:r>
    <w:r>
      <w:rPr>
        <w:i/>
        <w:sz w:val="17"/>
      </w:rPr>
      <w:t xml:space="preserve">Email : </w:t>
    </w:r>
    <w:r w:rsidRPr="00D6760F">
      <w:rPr>
        <w:i/>
        <w:sz w:val="17"/>
      </w:rPr>
      <w:t>glaquay@hafele.fr</w:t>
    </w:r>
  </w:p>
  <w:p w14:paraId="1AF98222" w14:textId="77777777" w:rsidR="006C738A" w:rsidRPr="00550C9D" w:rsidRDefault="006C738A" w:rsidP="006C738A">
    <w:pPr>
      <w:ind w:right="-1703"/>
      <w:rPr>
        <w:sz w:val="17"/>
      </w:rPr>
    </w:pPr>
    <w:r w:rsidRPr="00FC38C1">
      <w:rPr>
        <w:b/>
        <w:sz w:val="17"/>
      </w:rPr>
      <w:t>Häfele France SARL</w:t>
    </w:r>
    <w:r>
      <w:rPr>
        <w:sz w:val="17"/>
      </w:rPr>
      <w:t xml:space="preserve"> |</w:t>
    </w:r>
    <w:r w:rsidRPr="00FC38C1">
      <w:rPr>
        <w:sz w:val="17"/>
      </w:rPr>
      <w:t xml:space="preserve"> Z.A. des Châtaigniers</w:t>
    </w:r>
    <w:r>
      <w:rPr>
        <w:sz w:val="17"/>
      </w:rPr>
      <w:t xml:space="preserve"> </w:t>
    </w:r>
    <w:r w:rsidRPr="00FC38C1">
      <w:rPr>
        <w:i/>
        <w:sz w:val="17"/>
      </w:rPr>
      <w:t>∙</w:t>
    </w:r>
    <w:r>
      <w:rPr>
        <w:i/>
        <w:sz w:val="17"/>
      </w:rPr>
      <w:t xml:space="preserve"> </w:t>
    </w:r>
    <w:r w:rsidRPr="00FC38C1">
      <w:rPr>
        <w:sz w:val="17"/>
      </w:rPr>
      <w:t xml:space="preserve">10 allée Benoist  Dubost </w:t>
    </w:r>
    <w:r w:rsidRPr="00FC38C1">
      <w:rPr>
        <w:i/>
        <w:sz w:val="17"/>
      </w:rPr>
      <w:t>∙</w:t>
    </w:r>
    <w:r>
      <w:rPr>
        <w:sz w:val="17"/>
      </w:rPr>
      <w:t xml:space="preserve"> </w:t>
    </w:r>
    <w:r w:rsidRPr="00FC38C1">
      <w:rPr>
        <w:sz w:val="17"/>
      </w:rPr>
      <w:t xml:space="preserve">95157 Taverny Cedex </w:t>
    </w:r>
    <w:r>
      <w:rPr>
        <w:sz w:val="17"/>
      </w:rPr>
      <w:br/>
    </w:r>
    <w:r w:rsidRPr="00FC38C1">
      <w:rPr>
        <w:sz w:val="17"/>
      </w:rPr>
      <w:t>Tél. +33 (0)1 30 40 54 50</w:t>
    </w:r>
    <w:r>
      <w:rPr>
        <w:sz w:val="17"/>
      </w:rPr>
      <w:t xml:space="preserve"> | </w:t>
    </w:r>
    <w:r w:rsidRPr="00FC38C1">
      <w:rPr>
        <w:sz w:val="17"/>
      </w:rPr>
      <w:t>Fax +33 (0)1 30 40 54 61</w:t>
    </w:r>
    <w:r>
      <w:rPr>
        <w:sz w:val="17"/>
      </w:rPr>
      <w:t xml:space="preserve"> | Email : </w:t>
    </w:r>
    <w:r w:rsidRPr="00FC38C1">
      <w:rPr>
        <w:sz w:val="17"/>
      </w:rPr>
      <w:t xml:space="preserve">info@hafele.fr </w:t>
    </w:r>
    <w:r>
      <w:rPr>
        <w:sz w:val="17"/>
      </w:rPr>
      <w:t>| Site : www.hafele.fr</w:t>
    </w:r>
  </w:p>
  <w:p w14:paraId="50A6327D" w14:textId="206D398E" w:rsidR="006862AC" w:rsidRPr="006C738A" w:rsidRDefault="006862AC" w:rsidP="006C738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1FFDF1" w14:textId="77777777" w:rsidR="000142A7" w:rsidRDefault="000142A7">
      <w:r>
        <w:separator/>
      </w:r>
    </w:p>
  </w:footnote>
  <w:footnote w:type="continuationSeparator" w:id="0">
    <w:p w14:paraId="2EF1F3F3" w14:textId="77777777" w:rsidR="000142A7" w:rsidRDefault="000142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172FC" w14:textId="77777777" w:rsidR="006B39ED" w:rsidRDefault="006B39ED" w:rsidP="006862AC">
    <w:pPr>
      <w:tabs>
        <w:tab w:val="left" w:pos="8343"/>
      </w:tabs>
      <w:jc w:val="right"/>
      <w:rPr>
        <w:b/>
        <w:sz w:val="12"/>
      </w:rPr>
    </w:pPr>
  </w:p>
  <w:p w14:paraId="42D50575" w14:textId="77777777" w:rsidR="006862AC" w:rsidRDefault="006862AC" w:rsidP="006B39ED">
    <w:pPr>
      <w:tabs>
        <w:tab w:val="left" w:pos="8343"/>
      </w:tabs>
      <w:ind w:right="-1703"/>
      <w:jc w:val="right"/>
      <w:rPr>
        <w:b/>
      </w:rPr>
    </w:pPr>
    <w:r>
      <w:rPr>
        <w:b/>
        <w:noProof/>
        <w:lang w:bidi="ar-SA"/>
      </w:rPr>
      <w:drawing>
        <wp:inline distT="0" distB="0" distL="0" distR="0" wp14:anchorId="006DE12A" wp14:editId="1263A88E">
          <wp:extent cx="1911600" cy="302325"/>
          <wp:effectExtent l="2540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efele_Logo_web_RGB_p_595.tif"/>
                  <pic:cNvPicPr/>
                </pic:nvPicPr>
                <pic:blipFill>
                  <a:blip r:embed="rId1"/>
                  <a:stretch>
                    <a:fillRect/>
                  </a:stretch>
                </pic:blipFill>
                <pic:spPr>
                  <a:xfrm>
                    <a:off x="0" y="0"/>
                    <a:ext cx="1911600" cy="302325"/>
                  </a:xfrm>
                  <a:prstGeom prst="rect">
                    <a:avLst/>
                  </a:prstGeom>
                </pic:spPr>
              </pic:pic>
            </a:graphicData>
          </a:graphic>
        </wp:inline>
      </w:drawing>
    </w:r>
  </w:p>
  <w:p w14:paraId="013F2DF4" w14:textId="77777777" w:rsidR="006862AC" w:rsidRDefault="006862AC">
    <w:pPr>
      <w:rPr>
        <w:b/>
      </w:rPr>
    </w:pPr>
  </w:p>
  <w:p w14:paraId="6FD291F3" w14:textId="77777777" w:rsidR="006862AC" w:rsidRDefault="006862AC">
    <w:pPr>
      <w:rPr>
        <w:b/>
        <w:color w:val="808080"/>
      </w:rPr>
    </w:pPr>
  </w:p>
  <w:p w14:paraId="7C360CD6" w14:textId="77777777" w:rsidR="006862AC" w:rsidRDefault="006862AC">
    <w:pPr>
      <w:rPr>
        <w:b/>
        <w:color w:val="808080"/>
      </w:rPr>
    </w:pPr>
  </w:p>
  <w:p w14:paraId="40977955" w14:textId="209053AB" w:rsidR="006862AC" w:rsidRDefault="007A6D39" w:rsidP="00A21F59">
    <w:pPr>
      <w:ind w:right="-853"/>
      <w:rPr>
        <w:b/>
      </w:rPr>
    </w:pPr>
    <w:r>
      <w:rPr>
        <w:b/>
      </w:rPr>
      <w:t>Communiqué de Presse</w:t>
    </w:r>
  </w:p>
  <w:p w14:paraId="0E169B02" w14:textId="77777777" w:rsidR="006862AC" w:rsidRDefault="006862AC" w:rsidP="006862AC">
    <w:pPr>
      <w:spacing w:before="60"/>
      <w:rPr>
        <w:sz w:val="16"/>
      </w:rPr>
    </w:pPr>
    <w:r>
      <w:rPr>
        <w:sz w:val="16"/>
      </w:rPr>
      <w:t>N°. : 07/02/17_fr</w:t>
    </w:r>
  </w:p>
  <w:p w14:paraId="14454923" w14:textId="09D55C1D" w:rsidR="006862AC" w:rsidRDefault="006862AC" w:rsidP="007A7B9D">
    <w:pPr>
      <w:pStyle w:val="En-tte"/>
      <w:ind w:right="-1703"/>
      <w:jc w:val="right"/>
      <w:rPr>
        <w:snapToGrid w:val="0"/>
        <w:sz w:val="16"/>
      </w:rPr>
    </w:pPr>
    <w:r>
      <w:rPr>
        <w:snapToGrid w:val="0"/>
        <w:sz w:val="16"/>
      </w:rPr>
      <w:t xml:space="preserve">Page </w:t>
    </w:r>
    <w:r w:rsidR="00953E6F">
      <w:rPr>
        <w:snapToGrid w:val="0"/>
        <w:sz w:val="16"/>
      </w:rPr>
      <w:fldChar w:fldCharType="begin"/>
    </w:r>
    <w:r>
      <w:rPr>
        <w:snapToGrid w:val="0"/>
        <w:sz w:val="16"/>
      </w:rPr>
      <w:instrText xml:space="preserve"> PAGE </w:instrText>
    </w:r>
    <w:r w:rsidR="00953E6F">
      <w:rPr>
        <w:snapToGrid w:val="0"/>
        <w:sz w:val="16"/>
      </w:rPr>
      <w:fldChar w:fldCharType="separate"/>
    </w:r>
    <w:r w:rsidR="00084B0C">
      <w:rPr>
        <w:noProof/>
        <w:snapToGrid w:val="0"/>
        <w:sz w:val="16"/>
      </w:rPr>
      <w:t>3</w:t>
    </w:r>
    <w:r w:rsidR="00953E6F">
      <w:rPr>
        <w:snapToGrid w:val="0"/>
        <w:sz w:val="16"/>
      </w:rPr>
      <w:fldChar w:fldCharType="end"/>
    </w:r>
    <w:r>
      <w:rPr>
        <w:snapToGrid w:val="0"/>
        <w:sz w:val="16"/>
      </w:rPr>
      <w:t xml:space="preserve"> sur </w:t>
    </w:r>
    <w:r w:rsidR="00953E6F">
      <w:rPr>
        <w:snapToGrid w:val="0"/>
        <w:sz w:val="16"/>
      </w:rPr>
      <w:fldChar w:fldCharType="begin"/>
    </w:r>
    <w:r>
      <w:rPr>
        <w:snapToGrid w:val="0"/>
        <w:sz w:val="16"/>
      </w:rPr>
      <w:instrText xml:space="preserve"> NUMPAGES </w:instrText>
    </w:r>
    <w:r w:rsidR="00953E6F">
      <w:rPr>
        <w:snapToGrid w:val="0"/>
        <w:sz w:val="16"/>
      </w:rPr>
      <w:fldChar w:fldCharType="separate"/>
    </w:r>
    <w:r w:rsidR="00084B0C">
      <w:rPr>
        <w:noProof/>
        <w:snapToGrid w:val="0"/>
        <w:sz w:val="16"/>
      </w:rPr>
      <w:t>4</w:t>
    </w:r>
    <w:r w:rsidR="00953E6F">
      <w:rPr>
        <w:snapToGrid w:val="0"/>
        <w:sz w:val="16"/>
      </w:rPr>
      <w:fldChar w:fldCharType="end"/>
    </w:r>
  </w:p>
  <w:p w14:paraId="41137A0A" w14:textId="77777777" w:rsidR="006862AC" w:rsidRDefault="006862AC">
    <w:pPr>
      <w:pStyle w:val="En-tte"/>
      <w:jc w:val="right"/>
      <w:rPr>
        <w:color w:val="808080"/>
        <w:sz w:val="16"/>
      </w:rPr>
    </w:pPr>
  </w:p>
  <w:p w14:paraId="233D9F8F" w14:textId="77777777" w:rsidR="006862AC" w:rsidRDefault="006862AC">
    <w:pPr>
      <w:pStyle w:val="En-tte"/>
      <w:jc w:val="right"/>
      <w:rPr>
        <w:color w:val="808080"/>
        <w:sz w:val="16"/>
      </w:rPr>
    </w:pPr>
  </w:p>
  <w:p w14:paraId="0E1F0732" w14:textId="77777777" w:rsidR="006862AC" w:rsidRDefault="006862AC">
    <w:pPr>
      <w:pStyle w:val="En-tte"/>
      <w:jc w:val="right"/>
      <w:rPr>
        <w:sz w:val="16"/>
      </w:rPr>
    </w:pPr>
  </w:p>
  <w:p w14:paraId="5763BF43" w14:textId="77777777" w:rsidR="006862AC" w:rsidRDefault="006862AC">
    <w:pPr>
      <w:pStyle w:val="En-tte"/>
      <w:jc w:val="right"/>
      <w:rPr>
        <w:sz w:val="16"/>
      </w:rPr>
    </w:pPr>
  </w:p>
  <w:p w14:paraId="28AD4CBA" w14:textId="77777777" w:rsidR="006862AC" w:rsidRDefault="006862AC">
    <w:pPr>
      <w:pStyle w:val="En-tte"/>
      <w:jc w:val="right"/>
      <w:rPr>
        <w:sz w:val="16"/>
      </w:rPr>
    </w:pPr>
  </w:p>
  <w:p w14:paraId="1B6537D1" w14:textId="77777777" w:rsidR="006862AC" w:rsidRDefault="006862AC">
    <w:pPr>
      <w:pStyle w:val="En-tte"/>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C4BBB"/>
    <w:multiLevelType w:val="hybridMultilevel"/>
    <w:tmpl w:val="24C04C50"/>
    <w:lvl w:ilvl="0" w:tplc="4F82B684">
      <w:start w:val="1"/>
      <w:numFmt w:val="bullet"/>
      <w:lvlText w:val="●"/>
      <w:lvlJc w:val="left"/>
      <w:pPr>
        <w:tabs>
          <w:tab w:val="num" w:pos="357"/>
        </w:tabs>
        <w:ind w:left="357" w:hanging="357"/>
      </w:pPr>
      <w:rPr>
        <w:rFonts w:ascii="Arial" w:hAnsi="Arial" w:hint="default"/>
      </w:rPr>
    </w:lvl>
    <w:lvl w:ilvl="1" w:tplc="04070003" w:tentative="1">
      <w:start w:val="1"/>
      <w:numFmt w:val="bullet"/>
      <w:lvlText w:val="o"/>
      <w:lvlJc w:val="left"/>
      <w:pPr>
        <w:tabs>
          <w:tab w:val="num" w:pos="1080"/>
        </w:tabs>
        <w:ind w:left="1080" w:hanging="360"/>
      </w:pPr>
      <w:rPr>
        <w:rFonts w:ascii="Courier New" w:hAnsi="Courier New" w:cs="Tahom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Tahom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Tahoma"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activeWritingStyle w:appName="MSWord" w:lang="it-IT" w:vendorID="64" w:dllVersion="0" w:nlCheck="1" w:checkStyle="0"/>
  <w:activeWritingStyle w:appName="MSWord" w:lang="de-DE"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es-ES" w:vendorID="64" w:dllVersion="131078" w:nlCheck="1" w:checkStyle="1"/>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1E8"/>
    <w:rsid w:val="00011FD2"/>
    <w:rsid w:val="000133F2"/>
    <w:rsid w:val="000142A7"/>
    <w:rsid w:val="00045EED"/>
    <w:rsid w:val="000843EF"/>
    <w:rsid w:val="00084A32"/>
    <w:rsid w:val="00084B0C"/>
    <w:rsid w:val="000971E8"/>
    <w:rsid w:val="000A5510"/>
    <w:rsid w:val="000B57C9"/>
    <w:rsid w:val="000F47A3"/>
    <w:rsid w:val="00116B09"/>
    <w:rsid w:val="00123560"/>
    <w:rsid w:val="00124849"/>
    <w:rsid w:val="00134C62"/>
    <w:rsid w:val="0014773E"/>
    <w:rsid w:val="00156F43"/>
    <w:rsid w:val="001663C2"/>
    <w:rsid w:val="00193925"/>
    <w:rsid w:val="001A292A"/>
    <w:rsid w:val="001E5C85"/>
    <w:rsid w:val="00202EC6"/>
    <w:rsid w:val="002078E4"/>
    <w:rsid w:val="00221E1C"/>
    <w:rsid w:val="00227CA1"/>
    <w:rsid w:val="002305D1"/>
    <w:rsid w:val="002307AA"/>
    <w:rsid w:val="002318B9"/>
    <w:rsid w:val="002339FE"/>
    <w:rsid w:val="00252D34"/>
    <w:rsid w:val="00253414"/>
    <w:rsid w:val="002547D1"/>
    <w:rsid w:val="0027151F"/>
    <w:rsid w:val="00271B3E"/>
    <w:rsid w:val="00272D73"/>
    <w:rsid w:val="002A7012"/>
    <w:rsid w:val="002C3B78"/>
    <w:rsid w:val="002D0886"/>
    <w:rsid w:val="002D763B"/>
    <w:rsid w:val="003138FD"/>
    <w:rsid w:val="00323EDE"/>
    <w:rsid w:val="00336D63"/>
    <w:rsid w:val="003774F3"/>
    <w:rsid w:val="00383461"/>
    <w:rsid w:val="003841C6"/>
    <w:rsid w:val="003923FB"/>
    <w:rsid w:val="003B0C06"/>
    <w:rsid w:val="003E1D3D"/>
    <w:rsid w:val="003F3BDB"/>
    <w:rsid w:val="0040206B"/>
    <w:rsid w:val="00403565"/>
    <w:rsid w:val="004300C6"/>
    <w:rsid w:val="00437544"/>
    <w:rsid w:val="004C396D"/>
    <w:rsid w:val="004C47D3"/>
    <w:rsid w:val="004C6773"/>
    <w:rsid w:val="004D1BF4"/>
    <w:rsid w:val="004D3F27"/>
    <w:rsid w:val="005053C7"/>
    <w:rsid w:val="00516A7A"/>
    <w:rsid w:val="005403EC"/>
    <w:rsid w:val="0054716C"/>
    <w:rsid w:val="00567273"/>
    <w:rsid w:val="00586094"/>
    <w:rsid w:val="005C4944"/>
    <w:rsid w:val="005D0AA8"/>
    <w:rsid w:val="005E087B"/>
    <w:rsid w:val="00601091"/>
    <w:rsid w:val="00602C34"/>
    <w:rsid w:val="006243A7"/>
    <w:rsid w:val="00636E13"/>
    <w:rsid w:val="00666032"/>
    <w:rsid w:val="006862AC"/>
    <w:rsid w:val="006B39ED"/>
    <w:rsid w:val="006C6B80"/>
    <w:rsid w:val="006C738A"/>
    <w:rsid w:val="006D18AA"/>
    <w:rsid w:val="006E572E"/>
    <w:rsid w:val="00701063"/>
    <w:rsid w:val="00721F7B"/>
    <w:rsid w:val="0073078A"/>
    <w:rsid w:val="007A6D39"/>
    <w:rsid w:val="007A7B9D"/>
    <w:rsid w:val="007B5625"/>
    <w:rsid w:val="007B6E81"/>
    <w:rsid w:val="007D659E"/>
    <w:rsid w:val="007F6800"/>
    <w:rsid w:val="00803F32"/>
    <w:rsid w:val="00835700"/>
    <w:rsid w:val="0085533C"/>
    <w:rsid w:val="0085569C"/>
    <w:rsid w:val="008629E9"/>
    <w:rsid w:val="008720A2"/>
    <w:rsid w:val="0089484C"/>
    <w:rsid w:val="008B7C67"/>
    <w:rsid w:val="008D3C96"/>
    <w:rsid w:val="008F0C98"/>
    <w:rsid w:val="008F2399"/>
    <w:rsid w:val="00923AA7"/>
    <w:rsid w:val="009310F0"/>
    <w:rsid w:val="00944FEB"/>
    <w:rsid w:val="00953E6F"/>
    <w:rsid w:val="00975083"/>
    <w:rsid w:val="0098030A"/>
    <w:rsid w:val="009B2AA6"/>
    <w:rsid w:val="00A02E7E"/>
    <w:rsid w:val="00A12079"/>
    <w:rsid w:val="00A12D7C"/>
    <w:rsid w:val="00A204EE"/>
    <w:rsid w:val="00A218C5"/>
    <w:rsid w:val="00A21F59"/>
    <w:rsid w:val="00A4026F"/>
    <w:rsid w:val="00A726FC"/>
    <w:rsid w:val="00A75A76"/>
    <w:rsid w:val="00AD1770"/>
    <w:rsid w:val="00B0406C"/>
    <w:rsid w:val="00B16209"/>
    <w:rsid w:val="00B64DA6"/>
    <w:rsid w:val="00BA397A"/>
    <w:rsid w:val="00BE3039"/>
    <w:rsid w:val="00C164AC"/>
    <w:rsid w:val="00C26CEE"/>
    <w:rsid w:val="00C44A73"/>
    <w:rsid w:val="00C53226"/>
    <w:rsid w:val="00C62783"/>
    <w:rsid w:val="00C7763F"/>
    <w:rsid w:val="00C839F3"/>
    <w:rsid w:val="00C92753"/>
    <w:rsid w:val="00CA7FDB"/>
    <w:rsid w:val="00CB313D"/>
    <w:rsid w:val="00CB4AA1"/>
    <w:rsid w:val="00CE4DEE"/>
    <w:rsid w:val="00D148EB"/>
    <w:rsid w:val="00D36BDE"/>
    <w:rsid w:val="00D71914"/>
    <w:rsid w:val="00D81122"/>
    <w:rsid w:val="00D918F9"/>
    <w:rsid w:val="00D919A1"/>
    <w:rsid w:val="00D91F90"/>
    <w:rsid w:val="00DB741D"/>
    <w:rsid w:val="00E30CB0"/>
    <w:rsid w:val="00E95840"/>
    <w:rsid w:val="00EC34B5"/>
    <w:rsid w:val="00ED3014"/>
    <w:rsid w:val="00EE0523"/>
    <w:rsid w:val="00EE4016"/>
    <w:rsid w:val="00F06188"/>
    <w:rsid w:val="00F06D6B"/>
    <w:rsid w:val="00F107F4"/>
    <w:rsid w:val="00F6094F"/>
    <w:rsid w:val="00F73880"/>
    <w:rsid w:val="00F81469"/>
    <w:rsid w:val="00F97E09"/>
    <w:rsid w:val="00FB41FF"/>
  </w:rsids>
  <m:mathPr>
    <m:mathFont m:val="Cambria Math"/>
    <m:brkBin m:val="before"/>
    <m:brkBinSub m:val="--"/>
    <m:smallFrac/>
    <m:dispDef/>
    <m:lMargin m:val="0"/>
    <m:rMargin m:val="0"/>
    <m:defJc m:val="centerGroup"/>
    <m:wrapRight/>
    <m:intLim m:val="subSup"/>
    <m:naryLim m:val="subSup"/>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6E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fr-FR" w:eastAsia="fr-FR" w:bidi="fr-FR"/>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toa heading" w:semiHidden="0" w:unhideWhenUsed="0"/>
    <w:lsdException w:name="List Number" w:semiHidden="0" w:unhideWhenUsed="0"/>
    <w:lsdException w:name="List 2" w:semiHidden="0" w:unhideWhenUsed="0"/>
    <w:lsdException w:name="Title"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537ED2"/>
    <w:rPr>
      <w:rFonts w:ascii="Arial" w:hAnsi="Arial"/>
      <w:sz w:val="22"/>
    </w:rPr>
  </w:style>
  <w:style w:type="paragraph" w:styleId="Titre1">
    <w:name w:val="heading 1"/>
    <w:basedOn w:val="Normal"/>
    <w:next w:val="Normal"/>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Titre3">
    <w:name w:val="heading 3"/>
    <w:basedOn w:val="Normal"/>
    <w:next w:val="Normal"/>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Titre5">
    <w:name w:val="heading 5"/>
    <w:basedOn w:val="Normal"/>
    <w:next w:val="Normal"/>
    <w:link w:val="Titre5Car"/>
    <w:uiPriority w:val="9"/>
    <w:qFormat/>
    <w:rsid w:val="00E56CFE"/>
    <w:p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537ED2"/>
    <w:pPr>
      <w:tabs>
        <w:tab w:val="center" w:pos="4536"/>
        <w:tab w:val="right" w:pos="9072"/>
      </w:tabs>
    </w:pPr>
  </w:style>
  <w:style w:type="paragraph" w:styleId="Pieddepage">
    <w:name w:val="footer"/>
    <w:basedOn w:val="Normal"/>
    <w:rsid w:val="00537ED2"/>
    <w:pPr>
      <w:tabs>
        <w:tab w:val="center" w:pos="4536"/>
        <w:tab w:val="right" w:pos="9072"/>
      </w:tabs>
    </w:pPr>
  </w:style>
  <w:style w:type="character" w:styleId="Lienhypertexte">
    <w:name w:val="Hyperlink"/>
    <w:rsid w:val="00537ED2"/>
    <w:rPr>
      <w:color w:val="0000FF"/>
      <w:u w:val="single"/>
    </w:rPr>
  </w:style>
  <w:style w:type="paragraph" w:customStyle="1" w:styleId="FlietextHaefele-PR">
    <w:name w:val="Fließtext Haefele-PR"/>
    <w:basedOn w:val="Normal"/>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Textedebulles">
    <w:name w:val="Balloon Text"/>
    <w:basedOn w:val="Normal"/>
    <w:semiHidden/>
    <w:rsid w:val="00537ED2"/>
    <w:rPr>
      <w:rFonts w:ascii="Tahoma" w:hAnsi="Tahoma" w:cs="ヒラギノ角ゴ Pro W3"/>
      <w:sz w:val="16"/>
      <w:szCs w:val="16"/>
    </w:rPr>
  </w:style>
  <w:style w:type="paragraph" w:styleId="Corpsdetexte">
    <w:name w:val="Body Text"/>
    <w:rsid w:val="00537ED2"/>
    <w:pPr>
      <w:spacing w:after="100"/>
    </w:pPr>
    <w:rPr>
      <w:rFonts w:eastAsia="ヒラギノ角ゴ Pro W3"/>
      <w:color w:val="000000"/>
    </w:rPr>
  </w:style>
  <w:style w:type="character" w:styleId="Lienhypertextesuivivisit">
    <w:name w:val="FollowedHyperlink"/>
    <w:rsid w:val="00537ED2"/>
    <w:rPr>
      <w:color w:val="800080"/>
      <w:u w:val="single"/>
    </w:rPr>
  </w:style>
  <w:style w:type="character" w:customStyle="1" w:styleId="Titre5Car">
    <w:name w:val="Titre 5 Car"/>
    <w:link w:val="Titre5"/>
    <w:uiPriority w:val="9"/>
    <w:semiHidden/>
    <w:rsid w:val="00E56CFE"/>
    <w:rPr>
      <w:rFonts w:ascii="Calibri" w:eastAsia="Times New Roman" w:hAnsi="Calibri" w:cs="Times New Roman"/>
      <w:b/>
      <w:bCs/>
      <w:i/>
      <w:iCs/>
      <w:sz w:val="26"/>
      <w:szCs w:val="26"/>
    </w:rPr>
  </w:style>
  <w:style w:type="paragraph" w:styleId="Rvision">
    <w:name w:val="Revision"/>
    <w:hidden/>
    <w:semiHidden/>
    <w:rsid w:val="0040206B"/>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fr-FR" w:eastAsia="fr-FR" w:bidi="fr-FR"/>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toa heading" w:semiHidden="0" w:unhideWhenUsed="0"/>
    <w:lsdException w:name="List Number" w:semiHidden="0" w:unhideWhenUsed="0"/>
    <w:lsdException w:name="List 2" w:semiHidden="0" w:unhideWhenUsed="0"/>
    <w:lsdException w:name="Title"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537ED2"/>
    <w:rPr>
      <w:rFonts w:ascii="Arial" w:hAnsi="Arial"/>
      <w:sz w:val="22"/>
    </w:rPr>
  </w:style>
  <w:style w:type="paragraph" w:styleId="Titre1">
    <w:name w:val="heading 1"/>
    <w:basedOn w:val="Normal"/>
    <w:next w:val="Normal"/>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Titre3">
    <w:name w:val="heading 3"/>
    <w:basedOn w:val="Normal"/>
    <w:next w:val="Normal"/>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Titre5">
    <w:name w:val="heading 5"/>
    <w:basedOn w:val="Normal"/>
    <w:next w:val="Normal"/>
    <w:link w:val="Titre5Car"/>
    <w:uiPriority w:val="9"/>
    <w:qFormat/>
    <w:rsid w:val="00E56CFE"/>
    <w:p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537ED2"/>
    <w:pPr>
      <w:tabs>
        <w:tab w:val="center" w:pos="4536"/>
        <w:tab w:val="right" w:pos="9072"/>
      </w:tabs>
    </w:pPr>
  </w:style>
  <w:style w:type="paragraph" w:styleId="Pieddepage">
    <w:name w:val="footer"/>
    <w:basedOn w:val="Normal"/>
    <w:rsid w:val="00537ED2"/>
    <w:pPr>
      <w:tabs>
        <w:tab w:val="center" w:pos="4536"/>
        <w:tab w:val="right" w:pos="9072"/>
      </w:tabs>
    </w:pPr>
  </w:style>
  <w:style w:type="character" w:styleId="Lienhypertexte">
    <w:name w:val="Hyperlink"/>
    <w:rsid w:val="00537ED2"/>
    <w:rPr>
      <w:color w:val="0000FF"/>
      <w:u w:val="single"/>
    </w:rPr>
  </w:style>
  <w:style w:type="paragraph" w:customStyle="1" w:styleId="FlietextHaefele-PR">
    <w:name w:val="Fließtext Haefele-PR"/>
    <w:basedOn w:val="Normal"/>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Textedebulles">
    <w:name w:val="Balloon Text"/>
    <w:basedOn w:val="Normal"/>
    <w:semiHidden/>
    <w:rsid w:val="00537ED2"/>
    <w:rPr>
      <w:rFonts w:ascii="Tahoma" w:hAnsi="Tahoma" w:cs="ヒラギノ角ゴ Pro W3"/>
      <w:sz w:val="16"/>
      <w:szCs w:val="16"/>
    </w:rPr>
  </w:style>
  <w:style w:type="paragraph" w:styleId="Corpsdetexte">
    <w:name w:val="Body Text"/>
    <w:rsid w:val="00537ED2"/>
    <w:pPr>
      <w:spacing w:after="100"/>
    </w:pPr>
    <w:rPr>
      <w:rFonts w:eastAsia="ヒラギノ角ゴ Pro W3"/>
      <w:color w:val="000000"/>
    </w:rPr>
  </w:style>
  <w:style w:type="character" w:styleId="Lienhypertextesuivivisit">
    <w:name w:val="FollowedHyperlink"/>
    <w:rsid w:val="00537ED2"/>
    <w:rPr>
      <w:color w:val="800080"/>
      <w:u w:val="single"/>
    </w:rPr>
  </w:style>
  <w:style w:type="character" w:customStyle="1" w:styleId="Titre5Car">
    <w:name w:val="Titre 5 Car"/>
    <w:link w:val="Titre5"/>
    <w:uiPriority w:val="9"/>
    <w:semiHidden/>
    <w:rsid w:val="00E56CFE"/>
    <w:rPr>
      <w:rFonts w:ascii="Calibri" w:eastAsia="Times New Roman" w:hAnsi="Calibri" w:cs="Times New Roman"/>
      <w:b/>
      <w:bCs/>
      <w:i/>
      <w:iCs/>
      <w:sz w:val="26"/>
      <w:szCs w:val="26"/>
    </w:rPr>
  </w:style>
  <w:style w:type="paragraph" w:styleId="Rvision">
    <w:name w:val="Revision"/>
    <w:hidden/>
    <w:semiHidden/>
    <w:rsid w:val="0040206B"/>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049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hafele.fr/" TargetMode="External"/><Relationship Id="rId4" Type="http://schemas.microsoft.com/office/2007/relationships/stylesWithEffects" Target="stylesWithEffects.xml"/><Relationship Id="rId9" Type="http://schemas.openxmlformats.org/officeDocument/2006/relationships/hyperlink" Target="mailto:glaquay@hafele.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N:\Gemeinsam\Dokumente\Arbeit\Haefele\K&#246;hler\Vorlage%20PR%20f&#252;r%20Ralf\Vorlage_P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05C10-748C-4176-9A7C-4999BD535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Vorlage_PR.dotx</Template>
  <TotalTime>434</TotalTime>
  <Pages>4</Pages>
  <Words>1408</Words>
  <Characters>7744</Characters>
  <Application>Microsoft Office Word</Application>
  <DocSecurity>0</DocSecurity>
  <Lines>64</Lines>
  <Paragraphs>18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Pressebüro Köhler</Company>
  <LinksUpToDate>false</LinksUpToDate>
  <CharactersWithSpaces>9134</CharactersWithSpaces>
  <SharedDoc>false</SharedDoc>
  <HyperlinkBase/>
  <HLinks>
    <vt:vector size="12" baseType="variant">
      <vt:variant>
        <vt:i4>852002</vt:i4>
      </vt:variant>
      <vt:variant>
        <vt:i4>0</vt:i4>
      </vt:variant>
      <vt:variant>
        <vt:i4>0</vt:i4>
      </vt:variant>
      <vt:variant>
        <vt:i4>5</vt:i4>
      </vt:variant>
      <vt:variant>
        <vt:lpwstr>mailto:info@haefele.de</vt:lpwstr>
      </vt:variant>
      <vt:variant>
        <vt:lpwstr/>
      </vt: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Koehler</dc:creator>
  <cp:lastModifiedBy>Laquay, Gregoire</cp:lastModifiedBy>
  <cp:revision>81</cp:revision>
  <cp:lastPrinted>2017-03-07T09:32:00Z</cp:lastPrinted>
  <dcterms:created xsi:type="dcterms:W3CDTF">2017-02-15T17:37:00Z</dcterms:created>
  <dcterms:modified xsi:type="dcterms:W3CDTF">2017-03-07T15:29:00Z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